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38" w:rsidRPr="00271394" w:rsidRDefault="00FD457D" w:rsidP="00AA1864">
      <w:pPr>
        <w:pStyle w:val="a3"/>
        <w:ind w:left="708" w:firstLine="708"/>
        <w:rPr>
          <w:b/>
          <w:i/>
          <w:sz w:val="32"/>
          <w:szCs w:val="32"/>
        </w:rPr>
      </w:pPr>
      <w:r w:rsidRPr="00271394">
        <w:rPr>
          <w:b/>
          <w:i/>
          <w:sz w:val="32"/>
          <w:szCs w:val="32"/>
        </w:rPr>
        <w:t xml:space="preserve">Отчетное </w:t>
      </w:r>
      <w:r w:rsidR="00496B80" w:rsidRPr="00271394">
        <w:rPr>
          <w:b/>
          <w:i/>
          <w:sz w:val="32"/>
          <w:szCs w:val="32"/>
        </w:rPr>
        <w:t>годовое собран</w:t>
      </w:r>
      <w:r w:rsidRPr="00271394">
        <w:rPr>
          <w:b/>
          <w:i/>
          <w:sz w:val="32"/>
          <w:szCs w:val="32"/>
        </w:rPr>
        <w:t>ие собственников</w:t>
      </w:r>
    </w:p>
    <w:p w:rsidR="00DB4D72" w:rsidRPr="00271394" w:rsidRDefault="004F2A38" w:rsidP="00271394">
      <w:pPr>
        <w:pStyle w:val="a3"/>
        <w:rPr>
          <w:b/>
          <w:i/>
          <w:sz w:val="32"/>
          <w:szCs w:val="32"/>
        </w:rPr>
      </w:pPr>
      <w:r w:rsidRPr="00271394">
        <w:rPr>
          <w:b/>
          <w:i/>
          <w:sz w:val="32"/>
          <w:szCs w:val="32"/>
        </w:rPr>
        <w:t xml:space="preserve">         </w:t>
      </w:r>
      <w:r w:rsidRPr="00271394">
        <w:rPr>
          <w:b/>
          <w:i/>
          <w:sz w:val="32"/>
          <w:szCs w:val="32"/>
        </w:rPr>
        <w:tab/>
      </w:r>
      <w:r w:rsidRPr="00271394">
        <w:rPr>
          <w:b/>
          <w:i/>
          <w:sz w:val="32"/>
          <w:szCs w:val="32"/>
        </w:rPr>
        <w:tab/>
      </w:r>
      <w:r w:rsidR="00AA1864">
        <w:rPr>
          <w:b/>
          <w:i/>
          <w:sz w:val="32"/>
          <w:szCs w:val="32"/>
        </w:rPr>
        <w:tab/>
      </w:r>
      <w:r w:rsidR="00FD457D" w:rsidRPr="00271394">
        <w:rPr>
          <w:b/>
          <w:i/>
          <w:sz w:val="32"/>
          <w:szCs w:val="32"/>
        </w:rPr>
        <w:t xml:space="preserve">ТСЖ «Городок» за 2015 </w:t>
      </w:r>
      <w:r w:rsidR="00496B80" w:rsidRPr="00271394">
        <w:rPr>
          <w:b/>
          <w:i/>
          <w:sz w:val="32"/>
          <w:szCs w:val="32"/>
        </w:rPr>
        <w:t xml:space="preserve"> год.</w:t>
      </w:r>
    </w:p>
    <w:p w:rsidR="00710EBA" w:rsidRDefault="00710EBA" w:rsidP="00101CA3">
      <w:pPr>
        <w:pStyle w:val="a3"/>
        <w:ind w:left="720"/>
        <w:rPr>
          <w:b/>
          <w:sz w:val="28"/>
          <w:szCs w:val="28"/>
        </w:rPr>
      </w:pPr>
      <w:r w:rsidRPr="00710EBA">
        <w:rPr>
          <w:b/>
          <w:sz w:val="28"/>
          <w:szCs w:val="28"/>
        </w:rPr>
        <w:t>ОТЧЕТ о работе ТСЖ в 2015 году.</w:t>
      </w:r>
    </w:p>
    <w:p w:rsidR="00003F1D" w:rsidRPr="00710EBA" w:rsidRDefault="00AA1864" w:rsidP="00101CA3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0EBA" w:rsidRDefault="00710EBA" w:rsidP="00101CA3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2015г. было проведено 4</w:t>
      </w:r>
      <w:r w:rsidR="008F25B6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Правления ТСЖ.</w:t>
      </w:r>
    </w:p>
    <w:p w:rsidR="00710EBA" w:rsidRPr="009B425B" w:rsidRDefault="007D45FF" w:rsidP="00710EBA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заседаниях</w:t>
      </w:r>
      <w:r w:rsidR="00710EBA">
        <w:rPr>
          <w:sz w:val="28"/>
          <w:szCs w:val="28"/>
        </w:rPr>
        <w:t xml:space="preserve"> правления </w:t>
      </w:r>
      <w:r>
        <w:rPr>
          <w:sz w:val="28"/>
          <w:szCs w:val="28"/>
        </w:rPr>
        <w:t>обсужда</w:t>
      </w:r>
      <w:r w:rsidR="00710EBA">
        <w:rPr>
          <w:sz w:val="28"/>
          <w:szCs w:val="28"/>
        </w:rPr>
        <w:t>лись проблем</w:t>
      </w:r>
      <w:r>
        <w:rPr>
          <w:sz w:val="28"/>
          <w:szCs w:val="28"/>
        </w:rPr>
        <w:t xml:space="preserve">ы </w:t>
      </w:r>
      <w:r w:rsidR="00710EBA">
        <w:rPr>
          <w:sz w:val="28"/>
          <w:szCs w:val="28"/>
        </w:rPr>
        <w:t>оплаты</w:t>
      </w:r>
      <w:r w:rsidR="00F76D85">
        <w:rPr>
          <w:sz w:val="28"/>
          <w:szCs w:val="28"/>
        </w:rPr>
        <w:t xml:space="preserve"> </w:t>
      </w:r>
      <w:r w:rsidR="00A36F21">
        <w:rPr>
          <w:sz w:val="28"/>
          <w:szCs w:val="28"/>
        </w:rPr>
        <w:t>коммунальных услуг</w:t>
      </w:r>
      <w:r>
        <w:rPr>
          <w:sz w:val="28"/>
          <w:szCs w:val="28"/>
        </w:rPr>
        <w:t>(</w:t>
      </w:r>
      <w:r w:rsidR="00F76D85" w:rsidRPr="00C73245">
        <w:rPr>
          <w:b/>
          <w:sz w:val="28"/>
          <w:szCs w:val="28"/>
        </w:rPr>
        <w:t>КУ</w:t>
      </w:r>
      <w:r>
        <w:rPr>
          <w:sz w:val="28"/>
          <w:szCs w:val="28"/>
        </w:rPr>
        <w:t xml:space="preserve">), </w:t>
      </w:r>
      <w:r w:rsidR="00C73245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капитального ремонта</w:t>
      </w:r>
      <w:r w:rsidR="00C73245">
        <w:rPr>
          <w:sz w:val="28"/>
          <w:szCs w:val="28"/>
        </w:rPr>
        <w:t>(</w:t>
      </w:r>
      <w:r w:rsidR="00C73245" w:rsidRPr="00C73245">
        <w:rPr>
          <w:b/>
          <w:sz w:val="28"/>
          <w:szCs w:val="28"/>
        </w:rPr>
        <w:t>КР</w:t>
      </w:r>
      <w:r w:rsidR="00C73245">
        <w:rPr>
          <w:sz w:val="28"/>
          <w:szCs w:val="28"/>
        </w:rPr>
        <w:t>)</w:t>
      </w:r>
      <w:r>
        <w:rPr>
          <w:sz w:val="28"/>
          <w:szCs w:val="28"/>
        </w:rPr>
        <w:t xml:space="preserve">, тарифы на </w:t>
      </w:r>
      <w:r w:rsidR="00C73245">
        <w:rPr>
          <w:sz w:val="28"/>
          <w:szCs w:val="28"/>
        </w:rPr>
        <w:t xml:space="preserve">тепловую энергию(ТЭ) в том числе на </w:t>
      </w:r>
      <w:r w:rsidR="00F76D85">
        <w:rPr>
          <w:sz w:val="28"/>
          <w:szCs w:val="28"/>
        </w:rPr>
        <w:t>отоплени</w:t>
      </w:r>
      <w:r>
        <w:rPr>
          <w:sz w:val="28"/>
          <w:szCs w:val="28"/>
        </w:rPr>
        <w:t>е</w:t>
      </w:r>
      <w:r w:rsidR="00C73245" w:rsidRPr="00C73245">
        <w:rPr>
          <w:b/>
          <w:sz w:val="28"/>
          <w:szCs w:val="28"/>
        </w:rPr>
        <w:t>(ОТ)</w:t>
      </w:r>
      <w:r w:rsidR="00F76D85" w:rsidRPr="00C73245">
        <w:rPr>
          <w:b/>
          <w:sz w:val="28"/>
          <w:szCs w:val="28"/>
        </w:rPr>
        <w:t xml:space="preserve"> </w:t>
      </w:r>
      <w:r w:rsidR="00F76D85">
        <w:rPr>
          <w:sz w:val="28"/>
          <w:szCs w:val="28"/>
        </w:rPr>
        <w:t xml:space="preserve">и </w:t>
      </w:r>
      <w:r w:rsidR="00C73245">
        <w:rPr>
          <w:sz w:val="28"/>
          <w:szCs w:val="28"/>
        </w:rPr>
        <w:t>горячее водоснабжение</w:t>
      </w:r>
      <w:r>
        <w:rPr>
          <w:sz w:val="28"/>
          <w:szCs w:val="28"/>
        </w:rPr>
        <w:t>(</w:t>
      </w:r>
      <w:r w:rsidR="00F76D85" w:rsidRPr="00C73245">
        <w:rPr>
          <w:b/>
          <w:sz w:val="28"/>
          <w:szCs w:val="28"/>
        </w:rPr>
        <w:t>ГВС</w:t>
      </w:r>
      <w:r>
        <w:rPr>
          <w:sz w:val="28"/>
          <w:szCs w:val="28"/>
        </w:rPr>
        <w:t xml:space="preserve">), </w:t>
      </w:r>
      <w:r w:rsidR="00C73245">
        <w:rPr>
          <w:sz w:val="28"/>
          <w:szCs w:val="28"/>
        </w:rPr>
        <w:t>а так же борьба с должниками.</w:t>
      </w:r>
    </w:p>
    <w:p w:rsidR="00DE0CBA" w:rsidRDefault="00E857D5" w:rsidP="00DE0CBA">
      <w:pPr>
        <w:pStyle w:val="a3"/>
        <w:ind w:left="708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D45FF">
        <w:rPr>
          <w:b/>
          <w:sz w:val="28"/>
          <w:szCs w:val="28"/>
        </w:rPr>
        <w:t xml:space="preserve">. </w:t>
      </w:r>
      <w:r w:rsidR="00F4588F">
        <w:rPr>
          <w:b/>
          <w:sz w:val="28"/>
          <w:szCs w:val="28"/>
        </w:rPr>
        <w:t xml:space="preserve">Проведение </w:t>
      </w:r>
      <w:r w:rsidR="00DE0CBA" w:rsidRPr="00DE0CBA">
        <w:rPr>
          <w:b/>
          <w:sz w:val="28"/>
          <w:szCs w:val="28"/>
        </w:rPr>
        <w:t>капитально</w:t>
      </w:r>
      <w:r w:rsidR="00F4588F">
        <w:rPr>
          <w:b/>
          <w:sz w:val="28"/>
          <w:szCs w:val="28"/>
        </w:rPr>
        <w:t>го</w:t>
      </w:r>
      <w:r w:rsidR="00DE0CBA" w:rsidRPr="00DE0CBA">
        <w:rPr>
          <w:b/>
          <w:sz w:val="28"/>
          <w:szCs w:val="28"/>
        </w:rPr>
        <w:t xml:space="preserve"> ремонт</w:t>
      </w:r>
      <w:r w:rsidR="00F4588F">
        <w:rPr>
          <w:b/>
          <w:sz w:val="28"/>
          <w:szCs w:val="28"/>
        </w:rPr>
        <w:t>а</w:t>
      </w:r>
      <w:r w:rsidR="00E8434A">
        <w:rPr>
          <w:b/>
          <w:sz w:val="28"/>
          <w:szCs w:val="28"/>
        </w:rPr>
        <w:t>.</w:t>
      </w:r>
    </w:p>
    <w:p w:rsidR="00A00F96" w:rsidRDefault="00AF2614" w:rsidP="009F21D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35D9">
        <w:rPr>
          <w:sz w:val="28"/>
          <w:szCs w:val="28"/>
        </w:rPr>
        <w:t xml:space="preserve">конце </w:t>
      </w:r>
      <w:r>
        <w:rPr>
          <w:sz w:val="28"/>
          <w:szCs w:val="28"/>
        </w:rPr>
        <w:t xml:space="preserve">2015 году была произведена реконструкция </w:t>
      </w:r>
      <w:r w:rsidR="00A36F21">
        <w:rPr>
          <w:sz w:val="28"/>
          <w:szCs w:val="28"/>
        </w:rPr>
        <w:t>У</w:t>
      </w:r>
      <w:r>
        <w:rPr>
          <w:sz w:val="28"/>
          <w:szCs w:val="28"/>
        </w:rPr>
        <w:t xml:space="preserve">зла </w:t>
      </w:r>
      <w:r w:rsidR="00A36F21">
        <w:rPr>
          <w:sz w:val="28"/>
          <w:szCs w:val="28"/>
        </w:rPr>
        <w:t>У</w:t>
      </w:r>
      <w:r>
        <w:rPr>
          <w:sz w:val="28"/>
          <w:szCs w:val="28"/>
        </w:rPr>
        <w:t xml:space="preserve">чета </w:t>
      </w:r>
      <w:r w:rsidR="00A36F21">
        <w:rPr>
          <w:sz w:val="28"/>
          <w:szCs w:val="28"/>
        </w:rPr>
        <w:t>Т</w:t>
      </w:r>
      <w:r>
        <w:rPr>
          <w:sz w:val="28"/>
          <w:szCs w:val="28"/>
        </w:rPr>
        <w:t xml:space="preserve">епловой </w:t>
      </w:r>
      <w:r w:rsidR="00A36F21">
        <w:rPr>
          <w:sz w:val="28"/>
          <w:szCs w:val="28"/>
        </w:rPr>
        <w:t>Э</w:t>
      </w:r>
      <w:r>
        <w:rPr>
          <w:sz w:val="28"/>
          <w:szCs w:val="28"/>
        </w:rPr>
        <w:t>нергии (</w:t>
      </w:r>
      <w:r w:rsidRPr="00C73245">
        <w:rPr>
          <w:b/>
          <w:sz w:val="28"/>
          <w:szCs w:val="28"/>
        </w:rPr>
        <w:t>УУТЭ</w:t>
      </w:r>
      <w:r>
        <w:rPr>
          <w:sz w:val="28"/>
          <w:szCs w:val="28"/>
        </w:rPr>
        <w:t>)</w:t>
      </w:r>
      <w:r w:rsidRPr="00AF2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доме № 8. </w:t>
      </w:r>
    </w:p>
    <w:p w:rsidR="00A71307" w:rsidRDefault="00C73245" w:rsidP="00EC35D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самом начале</w:t>
      </w:r>
      <w:r w:rsidR="00BA1AB6">
        <w:rPr>
          <w:sz w:val="28"/>
          <w:szCs w:val="28"/>
        </w:rPr>
        <w:t xml:space="preserve"> отопительного сезона </w:t>
      </w:r>
      <w:r w:rsidR="00B947D7">
        <w:rPr>
          <w:sz w:val="28"/>
          <w:szCs w:val="28"/>
        </w:rPr>
        <w:t>2014-2015 гг.</w:t>
      </w:r>
      <w:r w:rsidR="00584FA0">
        <w:rPr>
          <w:sz w:val="28"/>
          <w:szCs w:val="28"/>
        </w:rPr>
        <w:t>(сентябрь 2014)</w:t>
      </w:r>
      <w:r w:rsidR="00B9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вышел из строя </w:t>
      </w:r>
      <w:r w:rsidR="00FF4F52">
        <w:rPr>
          <w:sz w:val="28"/>
          <w:szCs w:val="28"/>
        </w:rPr>
        <w:t>у</w:t>
      </w:r>
      <w:r w:rsidR="00BA1AB6">
        <w:rPr>
          <w:sz w:val="28"/>
          <w:szCs w:val="28"/>
        </w:rPr>
        <w:t xml:space="preserve">зел </w:t>
      </w:r>
      <w:r w:rsidR="00FF4F52">
        <w:rPr>
          <w:sz w:val="28"/>
          <w:szCs w:val="28"/>
        </w:rPr>
        <w:t>у</w:t>
      </w:r>
      <w:r w:rsidR="00BA1AB6">
        <w:rPr>
          <w:sz w:val="28"/>
          <w:szCs w:val="28"/>
        </w:rPr>
        <w:t xml:space="preserve">чета </w:t>
      </w:r>
      <w:r w:rsidR="004F5E8F">
        <w:rPr>
          <w:sz w:val="28"/>
          <w:szCs w:val="28"/>
        </w:rPr>
        <w:t xml:space="preserve">ТЭ </w:t>
      </w:r>
      <w:r w:rsidR="00BA1AB6">
        <w:rPr>
          <w:sz w:val="28"/>
          <w:szCs w:val="28"/>
        </w:rPr>
        <w:t xml:space="preserve">и </w:t>
      </w:r>
      <w:r w:rsidR="00EB37A4">
        <w:rPr>
          <w:sz w:val="28"/>
          <w:szCs w:val="28"/>
        </w:rPr>
        <w:t xml:space="preserve">по причине отсутствия запчастей </w:t>
      </w:r>
      <w:r w:rsidR="00BA1AB6">
        <w:rPr>
          <w:sz w:val="28"/>
          <w:szCs w:val="28"/>
        </w:rPr>
        <w:t>не подлежал ремонту, так как с</w:t>
      </w:r>
      <w:r w:rsidR="00EC35D9">
        <w:rPr>
          <w:sz w:val="28"/>
          <w:szCs w:val="28"/>
        </w:rPr>
        <w:t>рок</w:t>
      </w:r>
      <w:r w:rsidR="00AF2614">
        <w:rPr>
          <w:sz w:val="28"/>
          <w:szCs w:val="28"/>
        </w:rPr>
        <w:t xml:space="preserve"> </w:t>
      </w:r>
      <w:r w:rsidR="00B947D7">
        <w:rPr>
          <w:sz w:val="28"/>
          <w:szCs w:val="28"/>
        </w:rPr>
        <w:t xml:space="preserve">его </w:t>
      </w:r>
      <w:r w:rsidR="00A00F96">
        <w:rPr>
          <w:sz w:val="28"/>
          <w:szCs w:val="28"/>
        </w:rPr>
        <w:t xml:space="preserve">эксплуатации </w:t>
      </w:r>
      <w:r w:rsidR="00BA1AB6">
        <w:rPr>
          <w:sz w:val="28"/>
          <w:szCs w:val="28"/>
        </w:rPr>
        <w:t>закончился</w:t>
      </w:r>
      <w:r w:rsidR="00EB37A4">
        <w:rPr>
          <w:sz w:val="28"/>
          <w:szCs w:val="28"/>
        </w:rPr>
        <w:t xml:space="preserve">. </w:t>
      </w:r>
      <w:r w:rsidR="00EC35D9">
        <w:rPr>
          <w:sz w:val="28"/>
          <w:szCs w:val="28"/>
        </w:rPr>
        <w:t xml:space="preserve">Необходимо было покупать новый.  </w:t>
      </w:r>
      <w:r w:rsidR="00A00F96">
        <w:rPr>
          <w:sz w:val="28"/>
          <w:szCs w:val="28"/>
        </w:rPr>
        <w:t xml:space="preserve">На </w:t>
      </w:r>
      <w:r w:rsidR="00EC35D9">
        <w:rPr>
          <w:sz w:val="28"/>
          <w:szCs w:val="28"/>
        </w:rPr>
        <w:t xml:space="preserve">этот момент средств на </w:t>
      </w:r>
      <w:r w:rsidR="00B947D7">
        <w:rPr>
          <w:sz w:val="28"/>
          <w:szCs w:val="28"/>
        </w:rPr>
        <w:t xml:space="preserve">счете КР </w:t>
      </w:r>
      <w:r w:rsidR="00EC35D9">
        <w:rPr>
          <w:sz w:val="28"/>
          <w:szCs w:val="28"/>
        </w:rPr>
        <w:t>еще было</w:t>
      </w:r>
      <w:r w:rsidR="00B947D7">
        <w:rPr>
          <w:sz w:val="28"/>
          <w:szCs w:val="28"/>
        </w:rPr>
        <w:t xml:space="preserve"> недостаточно для того, чтобы произвести его замену. </w:t>
      </w:r>
      <w:r w:rsidR="00EC35D9">
        <w:rPr>
          <w:sz w:val="28"/>
          <w:szCs w:val="28"/>
        </w:rPr>
        <w:t xml:space="preserve"> </w:t>
      </w:r>
      <w:r w:rsidR="00A71307">
        <w:rPr>
          <w:sz w:val="28"/>
          <w:szCs w:val="28"/>
        </w:rPr>
        <w:t>В</w:t>
      </w:r>
      <w:r w:rsidR="00EC35D9">
        <w:rPr>
          <w:sz w:val="28"/>
          <w:szCs w:val="28"/>
        </w:rPr>
        <w:t>стал вопрос</w:t>
      </w:r>
      <w:r w:rsidR="00A71307">
        <w:rPr>
          <w:sz w:val="28"/>
          <w:szCs w:val="28"/>
        </w:rPr>
        <w:t xml:space="preserve"> о </w:t>
      </w:r>
      <w:r w:rsidR="00B947D7">
        <w:rPr>
          <w:sz w:val="28"/>
          <w:szCs w:val="28"/>
        </w:rPr>
        <w:t>расчете за потребленную ТЭ</w:t>
      </w:r>
      <w:r w:rsidR="004F5E8F">
        <w:rPr>
          <w:sz w:val="28"/>
          <w:szCs w:val="28"/>
        </w:rPr>
        <w:t xml:space="preserve"> без</w:t>
      </w:r>
      <w:r w:rsidR="003F370A">
        <w:rPr>
          <w:sz w:val="28"/>
          <w:szCs w:val="28"/>
        </w:rPr>
        <w:t xml:space="preserve"> УУТЭ</w:t>
      </w:r>
      <w:r w:rsidR="004F5E8F">
        <w:rPr>
          <w:sz w:val="28"/>
          <w:szCs w:val="28"/>
        </w:rPr>
        <w:t xml:space="preserve">. </w:t>
      </w:r>
      <w:r w:rsidR="00A71307">
        <w:rPr>
          <w:sz w:val="28"/>
          <w:szCs w:val="28"/>
        </w:rPr>
        <w:t xml:space="preserve"> </w:t>
      </w:r>
    </w:p>
    <w:p w:rsidR="00A00F96" w:rsidRDefault="00EB37A4" w:rsidP="00EB37A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F370A">
        <w:rPr>
          <w:sz w:val="28"/>
          <w:szCs w:val="28"/>
        </w:rPr>
        <w:t xml:space="preserve">ри </w:t>
      </w:r>
      <w:r w:rsidR="004F1D00">
        <w:rPr>
          <w:sz w:val="28"/>
          <w:szCs w:val="28"/>
        </w:rPr>
        <w:t>неисправно</w:t>
      </w:r>
      <w:r w:rsidR="003F370A">
        <w:rPr>
          <w:sz w:val="28"/>
          <w:szCs w:val="28"/>
        </w:rPr>
        <w:t>м</w:t>
      </w:r>
      <w:r w:rsidR="004F1D00">
        <w:rPr>
          <w:sz w:val="28"/>
          <w:szCs w:val="28"/>
        </w:rPr>
        <w:t xml:space="preserve"> </w:t>
      </w:r>
      <w:r w:rsidR="00EC35D9">
        <w:rPr>
          <w:sz w:val="28"/>
          <w:szCs w:val="28"/>
        </w:rPr>
        <w:t>оборудовани</w:t>
      </w:r>
      <w:r w:rsidR="003F370A">
        <w:rPr>
          <w:sz w:val="28"/>
          <w:szCs w:val="28"/>
        </w:rPr>
        <w:t>и</w:t>
      </w:r>
      <w:r w:rsidR="00EC35D9">
        <w:rPr>
          <w:sz w:val="28"/>
          <w:szCs w:val="28"/>
        </w:rPr>
        <w:t xml:space="preserve"> </w:t>
      </w:r>
      <w:r w:rsidR="00A00F96">
        <w:rPr>
          <w:sz w:val="28"/>
          <w:szCs w:val="28"/>
        </w:rPr>
        <w:t>по договор</w:t>
      </w:r>
      <w:r w:rsidR="00BA1AB6">
        <w:rPr>
          <w:sz w:val="28"/>
          <w:szCs w:val="28"/>
        </w:rPr>
        <w:t>у о поставке тепловой энергии</w:t>
      </w:r>
      <w:r w:rsidR="004F1D00">
        <w:rPr>
          <w:sz w:val="28"/>
          <w:szCs w:val="28"/>
        </w:rPr>
        <w:t xml:space="preserve"> расчеты </w:t>
      </w:r>
      <w:r w:rsidR="00BA1AB6">
        <w:rPr>
          <w:sz w:val="28"/>
          <w:szCs w:val="28"/>
        </w:rPr>
        <w:t xml:space="preserve">за отопление </w:t>
      </w:r>
      <w:r w:rsidR="004F1D00">
        <w:rPr>
          <w:sz w:val="28"/>
          <w:szCs w:val="28"/>
        </w:rPr>
        <w:t xml:space="preserve">должны вестись по </w:t>
      </w:r>
      <w:r w:rsidR="00CD1BB9">
        <w:rPr>
          <w:sz w:val="28"/>
          <w:szCs w:val="28"/>
        </w:rPr>
        <w:t xml:space="preserve">максимальным тепловым </w:t>
      </w:r>
      <w:r w:rsidR="00A71307">
        <w:rPr>
          <w:sz w:val="28"/>
          <w:szCs w:val="28"/>
        </w:rPr>
        <w:t>н</w:t>
      </w:r>
      <w:r w:rsidR="00CD1BB9">
        <w:rPr>
          <w:sz w:val="28"/>
          <w:szCs w:val="28"/>
        </w:rPr>
        <w:t>агруз</w:t>
      </w:r>
      <w:r w:rsidR="00BA1AB6">
        <w:rPr>
          <w:sz w:val="28"/>
          <w:szCs w:val="28"/>
        </w:rPr>
        <w:t>кам, что автоматически приводи</w:t>
      </w:r>
      <w:r>
        <w:rPr>
          <w:sz w:val="28"/>
          <w:szCs w:val="28"/>
        </w:rPr>
        <w:t xml:space="preserve">ло бы </w:t>
      </w:r>
      <w:r w:rsidR="00CD1BB9">
        <w:rPr>
          <w:sz w:val="28"/>
          <w:szCs w:val="28"/>
        </w:rPr>
        <w:t xml:space="preserve">к </w:t>
      </w:r>
      <w:r w:rsidR="003F370A">
        <w:rPr>
          <w:sz w:val="28"/>
          <w:szCs w:val="28"/>
        </w:rPr>
        <w:t xml:space="preserve">увеличению платежей </w:t>
      </w:r>
      <w:r w:rsidR="00CD1BB9">
        <w:rPr>
          <w:sz w:val="28"/>
          <w:szCs w:val="28"/>
        </w:rPr>
        <w:t>за тепловую энергию.</w:t>
      </w:r>
    </w:p>
    <w:p w:rsidR="00710EBA" w:rsidRDefault="00E857D5" w:rsidP="00A7130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 р</w:t>
      </w:r>
      <w:r w:rsidR="004F1D00">
        <w:rPr>
          <w:sz w:val="28"/>
          <w:szCs w:val="28"/>
        </w:rPr>
        <w:t>уководство</w:t>
      </w:r>
      <w:r>
        <w:rPr>
          <w:sz w:val="28"/>
          <w:szCs w:val="28"/>
        </w:rPr>
        <w:t>м</w:t>
      </w:r>
      <w:r w:rsidR="004F1D00">
        <w:rPr>
          <w:sz w:val="28"/>
          <w:szCs w:val="28"/>
        </w:rPr>
        <w:t xml:space="preserve"> РСО </w:t>
      </w:r>
      <w:r w:rsidR="00710EBA">
        <w:rPr>
          <w:sz w:val="28"/>
          <w:szCs w:val="28"/>
        </w:rPr>
        <w:t>А</w:t>
      </w:r>
      <w:r w:rsidR="004F1D00">
        <w:rPr>
          <w:sz w:val="28"/>
          <w:szCs w:val="28"/>
        </w:rPr>
        <w:t>ква-</w:t>
      </w:r>
      <w:r w:rsidR="00710EBA">
        <w:rPr>
          <w:sz w:val="28"/>
          <w:szCs w:val="28"/>
        </w:rPr>
        <w:t>Н</w:t>
      </w:r>
      <w:r w:rsidR="004F1D00">
        <w:rPr>
          <w:sz w:val="28"/>
          <w:szCs w:val="28"/>
        </w:rPr>
        <w:t>орд-</w:t>
      </w:r>
      <w:r w:rsidR="00710EBA">
        <w:rPr>
          <w:sz w:val="28"/>
          <w:szCs w:val="28"/>
        </w:rPr>
        <w:t>В</w:t>
      </w:r>
      <w:r w:rsidR="004F1D00">
        <w:rPr>
          <w:sz w:val="28"/>
          <w:szCs w:val="28"/>
        </w:rPr>
        <w:t xml:space="preserve">ест </w:t>
      </w:r>
      <w:r w:rsidR="00991E88">
        <w:rPr>
          <w:sz w:val="28"/>
          <w:szCs w:val="28"/>
        </w:rPr>
        <w:t xml:space="preserve">(АНВ) </w:t>
      </w:r>
      <w:r w:rsidR="00A71307">
        <w:rPr>
          <w:sz w:val="28"/>
          <w:szCs w:val="28"/>
        </w:rPr>
        <w:t xml:space="preserve">удалось </w:t>
      </w:r>
      <w:r w:rsidR="004F1D00">
        <w:rPr>
          <w:sz w:val="28"/>
          <w:szCs w:val="28"/>
        </w:rPr>
        <w:t>достигнут</w:t>
      </w:r>
      <w:r w:rsidR="00A71307">
        <w:rPr>
          <w:sz w:val="28"/>
          <w:szCs w:val="28"/>
        </w:rPr>
        <w:t>ь</w:t>
      </w:r>
      <w:r w:rsidR="004F1D00">
        <w:rPr>
          <w:sz w:val="28"/>
          <w:szCs w:val="28"/>
        </w:rPr>
        <w:t xml:space="preserve"> договоренност</w:t>
      </w:r>
      <w:r w:rsidR="00FF4F52">
        <w:rPr>
          <w:sz w:val="28"/>
          <w:szCs w:val="28"/>
        </w:rPr>
        <w:t>и</w:t>
      </w:r>
      <w:r w:rsidR="00710EBA">
        <w:rPr>
          <w:sz w:val="28"/>
          <w:szCs w:val="28"/>
        </w:rPr>
        <w:t xml:space="preserve"> </w:t>
      </w:r>
      <w:r w:rsidR="004F1D00">
        <w:rPr>
          <w:sz w:val="28"/>
          <w:szCs w:val="28"/>
        </w:rPr>
        <w:t>о расчетах</w:t>
      </w:r>
      <w:r w:rsidR="00710EBA">
        <w:rPr>
          <w:sz w:val="28"/>
          <w:szCs w:val="28"/>
        </w:rPr>
        <w:t xml:space="preserve"> за отопление и ГВС по показаниям О</w:t>
      </w:r>
      <w:r w:rsidR="00EC35D9">
        <w:rPr>
          <w:sz w:val="28"/>
          <w:szCs w:val="28"/>
        </w:rPr>
        <w:t xml:space="preserve">бщедомовых </w:t>
      </w:r>
      <w:r w:rsidR="00710EBA">
        <w:rPr>
          <w:sz w:val="28"/>
          <w:szCs w:val="28"/>
        </w:rPr>
        <w:t>П</w:t>
      </w:r>
      <w:r w:rsidR="00EC35D9">
        <w:rPr>
          <w:sz w:val="28"/>
          <w:szCs w:val="28"/>
        </w:rPr>
        <w:t xml:space="preserve">риборов </w:t>
      </w:r>
      <w:r w:rsidR="00710EBA">
        <w:rPr>
          <w:sz w:val="28"/>
          <w:szCs w:val="28"/>
        </w:rPr>
        <w:t>У</w:t>
      </w:r>
      <w:r w:rsidR="00EC35D9">
        <w:rPr>
          <w:sz w:val="28"/>
          <w:szCs w:val="28"/>
        </w:rPr>
        <w:t>чета(ОПУ)</w:t>
      </w:r>
      <w:r w:rsidR="00710EBA">
        <w:rPr>
          <w:sz w:val="28"/>
          <w:szCs w:val="28"/>
        </w:rPr>
        <w:t xml:space="preserve"> д</w:t>
      </w:r>
      <w:r w:rsidR="00A71307">
        <w:rPr>
          <w:sz w:val="28"/>
          <w:szCs w:val="28"/>
        </w:rPr>
        <w:t>ома</w:t>
      </w:r>
      <w:r w:rsidR="00434574">
        <w:rPr>
          <w:sz w:val="28"/>
          <w:szCs w:val="28"/>
        </w:rPr>
        <w:t xml:space="preserve"> </w:t>
      </w:r>
      <w:r w:rsidR="00710EBA">
        <w:rPr>
          <w:sz w:val="28"/>
          <w:szCs w:val="28"/>
        </w:rPr>
        <w:t>№ 6</w:t>
      </w:r>
      <w:r>
        <w:rPr>
          <w:sz w:val="28"/>
          <w:szCs w:val="28"/>
        </w:rPr>
        <w:t>, так как системы отопления в домах идентичны.</w:t>
      </w:r>
    </w:p>
    <w:p w:rsidR="004D10D6" w:rsidRDefault="00EA460A" w:rsidP="00EB37A4">
      <w:pPr>
        <w:pStyle w:val="a3"/>
        <w:rPr>
          <w:sz w:val="28"/>
          <w:szCs w:val="28"/>
        </w:rPr>
      </w:pPr>
      <w:r w:rsidRPr="008F25B6">
        <w:rPr>
          <w:b/>
          <w:sz w:val="28"/>
          <w:szCs w:val="28"/>
        </w:rPr>
        <w:t>С</w:t>
      </w:r>
      <w:r w:rsidR="004A547F" w:rsidRPr="008F25B6">
        <w:rPr>
          <w:b/>
          <w:sz w:val="28"/>
          <w:szCs w:val="28"/>
        </w:rPr>
        <w:t xml:space="preserve"> июня 2014г </w:t>
      </w:r>
      <w:r w:rsidRPr="008F25B6">
        <w:rPr>
          <w:b/>
          <w:sz w:val="28"/>
          <w:szCs w:val="28"/>
        </w:rPr>
        <w:t>взносы на КР стали обязательными</w:t>
      </w:r>
      <w:r>
        <w:rPr>
          <w:sz w:val="28"/>
          <w:szCs w:val="28"/>
        </w:rPr>
        <w:t>.</w:t>
      </w:r>
      <w:r w:rsidR="00A00F96" w:rsidRPr="00A00F96">
        <w:rPr>
          <w:sz w:val="28"/>
          <w:szCs w:val="28"/>
        </w:rPr>
        <w:t xml:space="preserve"> </w:t>
      </w:r>
      <w:r w:rsidR="004A547F">
        <w:rPr>
          <w:sz w:val="28"/>
          <w:szCs w:val="28"/>
        </w:rPr>
        <w:t xml:space="preserve">По тарифу 5.55р/м2. </w:t>
      </w:r>
      <w:r>
        <w:rPr>
          <w:sz w:val="28"/>
          <w:szCs w:val="28"/>
        </w:rPr>
        <w:t>з</w:t>
      </w:r>
      <w:r w:rsidR="004A547F">
        <w:rPr>
          <w:sz w:val="28"/>
          <w:szCs w:val="28"/>
        </w:rPr>
        <w:t xml:space="preserve">а месяц </w:t>
      </w:r>
      <w:r w:rsidR="00141002">
        <w:rPr>
          <w:sz w:val="28"/>
          <w:szCs w:val="28"/>
        </w:rPr>
        <w:t>собира</w:t>
      </w:r>
      <w:r w:rsidR="004F2A38">
        <w:rPr>
          <w:sz w:val="28"/>
          <w:szCs w:val="28"/>
        </w:rPr>
        <w:t xml:space="preserve">лось </w:t>
      </w:r>
      <w:r w:rsidR="00141002">
        <w:rPr>
          <w:sz w:val="28"/>
          <w:szCs w:val="28"/>
        </w:rPr>
        <w:t>в среднем</w:t>
      </w:r>
      <w:r w:rsidR="004F2A38">
        <w:rPr>
          <w:sz w:val="28"/>
          <w:szCs w:val="28"/>
        </w:rPr>
        <w:t>,</w:t>
      </w:r>
      <w:r w:rsidR="00141002">
        <w:rPr>
          <w:sz w:val="28"/>
          <w:szCs w:val="28"/>
        </w:rPr>
        <w:t xml:space="preserve"> примерно</w:t>
      </w:r>
      <w:r w:rsidR="004F2A38">
        <w:rPr>
          <w:sz w:val="28"/>
          <w:szCs w:val="28"/>
        </w:rPr>
        <w:t>,</w:t>
      </w:r>
      <w:r w:rsidR="00141002">
        <w:rPr>
          <w:sz w:val="28"/>
          <w:szCs w:val="28"/>
        </w:rPr>
        <w:t xml:space="preserve"> 35</w:t>
      </w:r>
      <w:r w:rsidR="00741B16">
        <w:rPr>
          <w:sz w:val="28"/>
          <w:szCs w:val="28"/>
        </w:rPr>
        <w:t> 000 р</w:t>
      </w:r>
      <w:r w:rsidR="004F2A38">
        <w:rPr>
          <w:sz w:val="28"/>
          <w:szCs w:val="28"/>
        </w:rPr>
        <w:t>уб</w:t>
      </w:r>
      <w:r w:rsidR="00741B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37A4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редства </w:t>
      </w:r>
      <w:r w:rsidR="00EB37A4">
        <w:rPr>
          <w:sz w:val="28"/>
          <w:szCs w:val="28"/>
        </w:rPr>
        <w:t>на КР аккумулирова</w:t>
      </w:r>
      <w:r w:rsidR="00AC01AB">
        <w:rPr>
          <w:sz w:val="28"/>
          <w:szCs w:val="28"/>
        </w:rPr>
        <w:t xml:space="preserve">лись </w:t>
      </w:r>
      <w:r w:rsidR="004D10D6">
        <w:rPr>
          <w:sz w:val="28"/>
          <w:szCs w:val="28"/>
        </w:rPr>
        <w:t xml:space="preserve"> на </w:t>
      </w:r>
      <w:r w:rsidR="00B01B8A">
        <w:rPr>
          <w:sz w:val="28"/>
          <w:szCs w:val="28"/>
        </w:rPr>
        <w:t xml:space="preserve">специальном </w:t>
      </w:r>
      <w:r w:rsidR="004D10D6">
        <w:rPr>
          <w:sz w:val="28"/>
          <w:szCs w:val="28"/>
        </w:rPr>
        <w:t>счете капитального ремонта</w:t>
      </w:r>
      <w:r w:rsidR="00EB37A4">
        <w:rPr>
          <w:sz w:val="28"/>
          <w:szCs w:val="28"/>
        </w:rPr>
        <w:t>.</w:t>
      </w:r>
      <w:r w:rsidR="004D10D6">
        <w:rPr>
          <w:sz w:val="28"/>
          <w:szCs w:val="28"/>
        </w:rPr>
        <w:t xml:space="preserve"> и к отопительному сезону 2015-2016гг собралась достаточная сумма. </w:t>
      </w:r>
      <w:r w:rsidR="00EB37A4">
        <w:rPr>
          <w:sz w:val="28"/>
          <w:szCs w:val="28"/>
        </w:rPr>
        <w:t xml:space="preserve">Стало возможным приступить к работам по замене УУТЭ. Был </w:t>
      </w:r>
      <w:r w:rsidR="00AE79B3">
        <w:rPr>
          <w:sz w:val="28"/>
          <w:szCs w:val="28"/>
        </w:rPr>
        <w:t xml:space="preserve">заключен договор </w:t>
      </w:r>
      <w:r w:rsidR="00777FF8">
        <w:rPr>
          <w:sz w:val="28"/>
          <w:szCs w:val="28"/>
        </w:rPr>
        <w:t xml:space="preserve">с ООО «ПВК» </w:t>
      </w:r>
      <w:r w:rsidR="00AE79B3">
        <w:rPr>
          <w:sz w:val="28"/>
          <w:szCs w:val="28"/>
        </w:rPr>
        <w:t xml:space="preserve">на </w:t>
      </w:r>
      <w:r w:rsidR="004869CE">
        <w:rPr>
          <w:sz w:val="28"/>
          <w:szCs w:val="28"/>
        </w:rPr>
        <w:t xml:space="preserve">проектные и </w:t>
      </w:r>
      <w:r w:rsidR="00AE79B3">
        <w:rPr>
          <w:sz w:val="28"/>
          <w:szCs w:val="28"/>
        </w:rPr>
        <w:t>монтаж</w:t>
      </w:r>
      <w:r w:rsidR="004869CE">
        <w:rPr>
          <w:sz w:val="28"/>
          <w:szCs w:val="28"/>
        </w:rPr>
        <w:t xml:space="preserve">ные </w:t>
      </w:r>
      <w:r w:rsidR="004D10D6">
        <w:rPr>
          <w:sz w:val="28"/>
          <w:szCs w:val="28"/>
        </w:rPr>
        <w:t>работы</w:t>
      </w:r>
      <w:r w:rsidR="00EB37A4">
        <w:rPr>
          <w:sz w:val="28"/>
          <w:szCs w:val="28"/>
        </w:rPr>
        <w:t>.</w:t>
      </w:r>
      <w:r w:rsidR="004D10D6">
        <w:rPr>
          <w:sz w:val="28"/>
          <w:szCs w:val="28"/>
        </w:rPr>
        <w:t xml:space="preserve"> </w:t>
      </w:r>
      <w:r w:rsidR="00777FF8">
        <w:rPr>
          <w:sz w:val="28"/>
          <w:szCs w:val="28"/>
        </w:rPr>
        <w:t xml:space="preserve">Сметная стоимость составила: Проект - </w:t>
      </w:r>
      <w:r w:rsidR="00777FF8" w:rsidRPr="00A36F21">
        <w:rPr>
          <w:b/>
          <w:sz w:val="28"/>
          <w:szCs w:val="28"/>
        </w:rPr>
        <w:t>16 916.91 р</w:t>
      </w:r>
      <w:r w:rsidR="00777FF8">
        <w:rPr>
          <w:sz w:val="28"/>
          <w:szCs w:val="28"/>
        </w:rPr>
        <w:t xml:space="preserve">, Монтаж - </w:t>
      </w:r>
      <w:r w:rsidR="00777FF8" w:rsidRPr="00A36F21">
        <w:rPr>
          <w:b/>
          <w:sz w:val="28"/>
          <w:szCs w:val="28"/>
        </w:rPr>
        <w:t>369 792,26 р.</w:t>
      </w:r>
      <w:r w:rsidR="00AC01AB">
        <w:rPr>
          <w:b/>
          <w:sz w:val="28"/>
          <w:szCs w:val="28"/>
        </w:rPr>
        <w:t xml:space="preserve"> </w:t>
      </w:r>
      <w:r w:rsidR="004D10D6">
        <w:rPr>
          <w:sz w:val="28"/>
          <w:szCs w:val="28"/>
        </w:rPr>
        <w:t xml:space="preserve">В декабре </w:t>
      </w:r>
      <w:r w:rsidR="004869CE">
        <w:rPr>
          <w:sz w:val="28"/>
          <w:szCs w:val="28"/>
        </w:rPr>
        <w:t xml:space="preserve">УУТЭ был сдан в </w:t>
      </w:r>
      <w:r w:rsidR="004D10D6">
        <w:rPr>
          <w:sz w:val="28"/>
          <w:szCs w:val="28"/>
        </w:rPr>
        <w:t xml:space="preserve">опытную эксплуатацию, а </w:t>
      </w:r>
      <w:r w:rsidR="004869CE">
        <w:rPr>
          <w:sz w:val="28"/>
          <w:szCs w:val="28"/>
        </w:rPr>
        <w:t>15.01.16г.</w:t>
      </w:r>
      <w:r w:rsidR="004D10D6">
        <w:rPr>
          <w:sz w:val="28"/>
          <w:szCs w:val="28"/>
        </w:rPr>
        <w:t xml:space="preserve"> в постоянную.</w:t>
      </w:r>
    </w:p>
    <w:p w:rsidR="006048D7" w:rsidRDefault="004D10D6" w:rsidP="004D10D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1AB">
        <w:rPr>
          <w:sz w:val="28"/>
          <w:szCs w:val="28"/>
        </w:rPr>
        <w:t xml:space="preserve"> </w:t>
      </w:r>
    </w:p>
    <w:p w:rsidR="00406E04" w:rsidRPr="00CB5972" w:rsidRDefault="00E857D5" w:rsidP="007F28CA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06E04" w:rsidRPr="00CB5972">
        <w:rPr>
          <w:b/>
          <w:sz w:val="28"/>
          <w:szCs w:val="28"/>
        </w:rPr>
        <w:t>П</w:t>
      </w:r>
      <w:r w:rsidR="00F4588F">
        <w:rPr>
          <w:b/>
          <w:sz w:val="28"/>
          <w:szCs w:val="28"/>
        </w:rPr>
        <w:t>р</w:t>
      </w:r>
      <w:r w:rsidR="00406E04" w:rsidRPr="00CB5972">
        <w:rPr>
          <w:b/>
          <w:sz w:val="28"/>
          <w:szCs w:val="28"/>
        </w:rPr>
        <w:t>о</w:t>
      </w:r>
      <w:r w:rsidR="00F4588F">
        <w:rPr>
          <w:b/>
          <w:sz w:val="28"/>
          <w:szCs w:val="28"/>
        </w:rPr>
        <w:t>ведение</w:t>
      </w:r>
      <w:r w:rsidR="00406E04" w:rsidRPr="00CB5972">
        <w:rPr>
          <w:b/>
          <w:sz w:val="28"/>
          <w:szCs w:val="28"/>
        </w:rPr>
        <w:t xml:space="preserve"> тек</w:t>
      </w:r>
      <w:r w:rsidR="00141002">
        <w:rPr>
          <w:b/>
          <w:sz w:val="28"/>
          <w:szCs w:val="28"/>
        </w:rPr>
        <w:t>уще</w:t>
      </w:r>
      <w:r w:rsidR="00F4588F">
        <w:rPr>
          <w:b/>
          <w:sz w:val="28"/>
          <w:szCs w:val="28"/>
        </w:rPr>
        <w:t>го</w:t>
      </w:r>
      <w:r w:rsidR="00141002">
        <w:rPr>
          <w:b/>
          <w:sz w:val="28"/>
          <w:szCs w:val="28"/>
        </w:rPr>
        <w:t xml:space="preserve"> ремонт</w:t>
      </w:r>
      <w:r w:rsidR="00F4588F">
        <w:rPr>
          <w:b/>
          <w:sz w:val="28"/>
          <w:szCs w:val="28"/>
        </w:rPr>
        <w:t>а</w:t>
      </w:r>
      <w:r w:rsidR="00406E04" w:rsidRPr="00CB5972">
        <w:rPr>
          <w:b/>
          <w:sz w:val="28"/>
          <w:szCs w:val="28"/>
        </w:rPr>
        <w:t>:</w:t>
      </w:r>
    </w:p>
    <w:p w:rsidR="000E1AD7" w:rsidRDefault="00406E04" w:rsidP="001410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основном средства поступающие </w:t>
      </w:r>
      <w:r w:rsidR="00CB5972">
        <w:rPr>
          <w:sz w:val="28"/>
          <w:szCs w:val="28"/>
        </w:rPr>
        <w:t xml:space="preserve">по строке </w:t>
      </w:r>
      <w:r w:rsidR="00E857D5">
        <w:rPr>
          <w:sz w:val="28"/>
          <w:szCs w:val="28"/>
        </w:rPr>
        <w:t>«</w:t>
      </w:r>
      <w:r w:rsidR="00CB5972">
        <w:rPr>
          <w:sz w:val="28"/>
          <w:szCs w:val="28"/>
        </w:rPr>
        <w:t>Текущий ремонт</w:t>
      </w:r>
      <w:r w:rsidR="00E857D5">
        <w:rPr>
          <w:sz w:val="28"/>
          <w:szCs w:val="28"/>
        </w:rPr>
        <w:t>»</w:t>
      </w:r>
      <w:r w:rsidR="00CB5972">
        <w:rPr>
          <w:sz w:val="28"/>
          <w:szCs w:val="28"/>
        </w:rPr>
        <w:t xml:space="preserve"> расходовались на оплату счетов за К</w:t>
      </w:r>
      <w:r w:rsidR="00A71307">
        <w:rPr>
          <w:sz w:val="28"/>
          <w:szCs w:val="28"/>
        </w:rPr>
        <w:t xml:space="preserve">оммунальные </w:t>
      </w:r>
      <w:r w:rsidR="00CB5972">
        <w:rPr>
          <w:sz w:val="28"/>
          <w:szCs w:val="28"/>
        </w:rPr>
        <w:t>У</w:t>
      </w:r>
      <w:r w:rsidR="00A71307">
        <w:rPr>
          <w:sz w:val="28"/>
          <w:szCs w:val="28"/>
        </w:rPr>
        <w:t>слуги(КУ)</w:t>
      </w:r>
      <w:r w:rsidR="00B01B8A">
        <w:rPr>
          <w:sz w:val="28"/>
          <w:szCs w:val="28"/>
        </w:rPr>
        <w:t xml:space="preserve">, так как существует регулярная задолженность по оплате.  </w:t>
      </w:r>
      <w:r w:rsidR="00CB5972">
        <w:rPr>
          <w:sz w:val="28"/>
          <w:szCs w:val="28"/>
        </w:rPr>
        <w:t>Поэтому производились только са</w:t>
      </w:r>
      <w:r w:rsidR="000E1AD7">
        <w:rPr>
          <w:sz w:val="28"/>
          <w:szCs w:val="28"/>
        </w:rPr>
        <w:t>мые неотложные ремонтные работы</w:t>
      </w:r>
      <w:r w:rsidR="00AC01AB">
        <w:rPr>
          <w:sz w:val="28"/>
          <w:szCs w:val="28"/>
        </w:rPr>
        <w:t xml:space="preserve">: </w:t>
      </w:r>
    </w:p>
    <w:p w:rsidR="000E1AD7" w:rsidRDefault="00AC01AB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CB5972">
        <w:rPr>
          <w:sz w:val="28"/>
          <w:szCs w:val="28"/>
        </w:rPr>
        <w:t>странение протечек</w:t>
      </w:r>
      <w:r w:rsidR="00E857D5">
        <w:rPr>
          <w:sz w:val="28"/>
          <w:szCs w:val="28"/>
        </w:rPr>
        <w:t xml:space="preserve"> в кровле (</w:t>
      </w:r>
      <w:r w:rsidR="00071AC2">
        <w:rPr>
          <w:sz w:val="28"/>
          <w:szCs w:val="28"/>
        </w:rPr>
        <w:t>5 случаев)</w:t>
      </w:r>
      <w:r w:rsidR="000E1AD7">
        <w:rPr>
          <w:sz w:val="28"/>
          <w:szCs w:val="28"/>
        </w:rPr>
        <w:t>;</w:t>
      </w:r>
    </w:p>
    <w:p w:rsidR="000E1AD7" w:rsidRDefault="000E1AD7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замена ввода ХВС в д. 6 и </w:t>
      </w:r>
      <w:r w:rsidR="00CD1BB9">
        <w:rPr>
          <w:sz w:val="28"/>
          <w:szCs w:val="28"/>
        </w:rPr>
        <w:t xml:space="preserve">восстановление </w:t>
      </w:r>
      <w:r w:rsidR="004F2A38">
        <w:rPr>
          <w:sz w:val="28"/>
          <w:szCs w:val="28"/>
        </w:rPr>
        <w:t xml:space="preserve">бетонной </w:t>
      </w:r>
      <w:r w:rsidR="00CB5972">
        <w:rPr>
          <w:sz w:val="28"/>
          <w:szCs w:val="28"/>
        </w:rPr>
        <w:t>от</w:t>
      </w:r>
      <w:r w:rsidR="00AC01AB">
        <w:rPr>
          <w:sz w:val="28"/>
          <w:szCs w:val="28"/>
        </w:rPr>
        <w:t xml:space="preserve">мостки с торца </w:t>
      </w:r>
      <w:r w:rsidR="00141002">
        <w:rPr>
          <w:sz w:val="28"/>
          <w:szCs w:val="28"/>
        </w:rPr>
        <w:t xml:space="preserve"> дома 6</w:t>
      </w:r>
      <w:r w:rsidR="00071AC2">
        <w:rPr>
          <w:sz w:val="28"/>
          <w:szCs w:val="28"/>
        </w:rPr>
        <w:t xml:space="preserve">, </w:t>
      </w:r>
      <w:r w:rsidR="00E857D5">
        <w:rPr>
          <w:sz w:val="28"/>
          <w:szCs w:val="28"/>
        </w:rPr>
        <w:t>где была</w:t>
      </w:r>
      <w:r w:rsidR="004F2A38">
        <w:rPr>
          <w:sz w:val="28"/>
          <w:szCs w:val="28"/>
        </w:rPr>
        <w:t xml:space="preserve"> </w:t>
      </w:r>
      <w:r w:rsidR="00E857D5">
        <w:rPr>
          <w:sz w:val="28"/>
          <w:szCs w:val="28"/>
        </w:rPr>
        <w:t xml:space="preserve">вырыта траншея </w:t>
      </w:r>
      <w:r>
        <w:rPr>
          <w:sz w:val="28"/>
          <w:szCs w:val="28"/>
        </w:rPr>
        <w:t>при замене ввода ХВС;</w:t>
      </w:r>
    </w:p>
    <w:p w:rsidR="000E1AD7" w:rsidRDefault="00CD1BB9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1AB">
        <w:rPr>
          <w:sz w:val="28"/>
          <w:szCs w:val="28"/>
        </w:rPr>
        <w:t>п</w:t>
      </w:r>
      <w:r w:rsidR="00071AC2">
        <w:rPr>
          <w:sz w:val="28"/>
          <w:szCs w:val="28"/>
        </w:rPr>
        <w:t>ере</w:t>
      </w:r>
      <w:r>
        <w:rPr>
          <w:sz w:val="28"/>
          <w:szCs w:val="28"/>
        </w:rPr>
        <w:t xml:space="preserve">ключение </w:t>
      </w:r>
      <w:r w:rsidR="00071AC2">
        <w:rPr>
          <w:sz w:val="28"/>
          <w:szCs w:val="28"/>
        </w:rPr>
        <w:t>системы</w:t>
      </w:r>
      <w:r w:rsidR="00E857D5">
        <w:rPr>
          <w:sz w:val="28"/>
          <w:szCs w:val="28"/>
        </w:rPr>
        <w:t xml:space="preserve"> освещения у входа</w:t>
      </w:r>
      <w:r w:rsidR="00A22486">
        <w:rPr>
          <w:sz w:val="28"/>
          <w:szCs w:val="28"/>
        </w:rPr>
        <w:t xml:space="preserve"> </w:t>
      </w:r>
      <w:r w:rsidR="008F5BA2">
        <w:rPr>
          <w:sz w:val="28"/>
          <w:szCs w:val="28"/>
        </w:rPr>
        <w:t xml:space="preserve">в подъезды </w:t>
      </w:r>
      <w:r>
        <w:rPr>
          <w:sz w:val="28"/>
          <w:szCs w:val="28"/>
        </w:rPr>
        <w:t>к наружному освещению в целях упорядоченнос</w:t>
      </w:r>
      <w:r w:rsidR="000E1AD7">
        <w:rPr>
          <w:sz w:val="28"/>
          <w:szCs w:val="28"/>
        </w:rPr>
        <w:t>ти режимов включения-отключения;</w:t>
      </w:r>
    </w:p>
    <w:p w:rsidR="000E1AD7" w:rsidRDefault="00CD1BB9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01AB">
        <w:rPr>
          <w:sz w:val="28"/>
          <w:szCs w:val="28"/>
        </w:rPr>
        <w:t>у</w:t>
      </w:r>
      <w:r w:rsidR="008F5BA2">
        <w:rPr>
          <w:sz w:val="28"/>
          <w:szCs w:val="28"/>
        </w:rPr>
        <w:t xml:space="preserve">борка снега и </w:t>
      </w:r>
      <w:r w:rsidR="000E1AD7">
        <w:rPr>
          <w:sz w:val="28"/>
          <w:szCs w:val="28"/>
        </w:rPr>
        <w:t>наледи на крышах;</w:t>
      </w:r>
    </w:p>
    <w:p w:rsidR="000E1AD7" w:rsidRDefault="00AC01AB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071AC2">
        <w:rPr>
          <w:sz w:val="28"/>
          <w:szCs w:val="28"/>
        </w:rPr>
        <w:t>амена кранов</w:t>
      </w:r>
      <w:r w:rsidR="00E857D5">
        <w:rPr>
          <w:sz w:val="28"/>
          <w:szCs w:val="28"/>
        </w:rPr>
        <w:t xml:space="preserve"> и</w:t>
      </w:r>
      <w:r w:rsidR="00071AC2">
        <w:rPr>
          <w:sz w:val="28"/>
          <w:szCs w:val="28"/>
        </w:rPr>
        <w:t xml:space="preserve"> </w:t>
      </w:r>
      <w:r w:rsidR="00E857D5">
        <w:rPr>
          <w:sz w:val="28"/>
          <w:szCs w:val="28"/>
        </w:rPr>
        <w:t xml:space="preserve">отводов </w:t>
      </w:r>
      <w:r w:rsidR="00071AC2">
        <w:rPr>
          <w:sz w:val="28"/>
          <w:szCs w:val="28"/>
        </w:rPr>
        <w:t xml:space="preserve">в </w:t>
      </w:r>
      <w:r w:rsidR="00E857D5">
        <w:rPr>
          <w:sz w:val="28"/>
          <w:szCs w:val="28"/>
        </w:rPr>
        <w:t>системах</w:t>
      </w:r>
      <w:r w:rsidR="00071AC2">
        <w:rPr>
          <w:sz w:val="28"/>
          <w:szCs w:val="28"/>
        </w:rPr>
        <w:t xml:space="preserve"> водоснабжения</w:t>
      </w:r>
      <w:r w:rsidR="000E1AD7">
        <w:rPr>
          <w:sz w:val="28"/>
          <w:szCs w:val="28"/>
        </w:rPr>
        <w:t>;</w:t>
      </w:r>
    </w:p>
    <w:p w:rsidR="000E1AD7" w:rsidRDefault="00E874DC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рем</w:t>
      </w:r>
      <w:r w:rsidR="004F2A38">
        <w:rPr>
          <w:sz w:val="28"/>
          <w:szCs w:val="28"/>
        </w:rPr>
        <w:t xml:space="preserve">онт </w:t>
      </w:r>
      <w:r>
        <w:rPr>
          <w:sz w:val="28"/>
          <w:szCs w:val="28"/>
        </w:rPr>
        <w:t>скамеек, рем</w:t>
      </w:r>
      <w:r w:rsidR="004F2A38">
        <w:rPr>
          <w:sz w:val="28"/>
          <w:szCs w:val="28"/>
        </w:rPr>
        <w:t>онт</w:t>
      </w:r>
      <w:r>
        <w:rPr>
          <w:sz w:val="28"/>
          <w:szCs w:val="28"/>
        </w:rPr>
        <w:t xml:space="preserve"> </w:t>
      </w:r>
      <w:r w:rsidR="00A22486">
        <w:rPr>
          <w:sz w:val="28"/>
          <w:szCs w:val="28"/>
        </w:rPr>
        <w:t>керамической</w:t>
      </w:r>
      <w:r w:rsidR="00CD1BB9">
        <w:rPr>
          <w:sz w:val="28"/>
          <w:szCs w:val="28"/>
        </w:rPr>
        <w:t xml:space="preserve"> </w:t>
      </w:r>
      <w:r w:rsidR="00A22486">
        <w:rPr>
          <w:sz w:val="28"/>
          <w:szCs w:val="28"/>
        </w:rPr>
        <w:t>плитки</w:t>
      </w:r>
      <w:r w:rsidR="00CD1BB9"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подъездах</w:t>
      </w:r>
      <w:r w:rsidR="00CD1BB9">
        <w:rPr>
          <w:sz w:val="28"/>
          <w:szCs w:val="28"/>
        </w:rPr>
        <w:t xml:space="preserve"> 6-3, </w:t>
      </w:r>
      <w:r w:rsidR="00141002">
        <w:rPr>
          <w:sz w:val="28"/>
          <w:szCs w:val="28"/>
        </w:rPr>
        <w:t>8-3,</w:t>
      </w:r>
      <w:r w:rsidR="00A22486">
        <w:rPr>
          <w:sz w:val="28"/>
          <w:szCs w:val="28"/>
        </w:rPr>
        <w:t xml:space="preserve"> 8-4</w:t>
      </w:r>
      <w:r w:rsidR="000E1AD7">
        <w:rPr>
          <w:sz w:val="28"/>
          <w:szCs w:val="28"/>
        </w:rPr>
        <w:t>;</w:t>
      </w:r>
    </w:p>
    <w:p w:rsidR="000E1AD7" w:rsidRDefault="000E1AD7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74DC">
        <w:rPr>
          <w:sz w:val="28"/>
          <w:szCs w:val="28"/>
        </w:rPr>
        <w:t>демо</w:t>
      </w:r>
      <w:r>
        <w:rPr>
          <w:sz w:val="28"/>
          <w:szCs w:val="28"/>
        </w:rPr>
        <w:t>нтаж бетонных ограждений у д. 6;</w:t>
      </w:r>
    </w:p>
    <w:p w:rsidR="00003F1D" w:rsidRPr="00141002" w:rsidRDefault="008F5BA2" w:rsidP="000E1AD7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r w:rsidR="00434574">
        <w:rPr>
          <w:sz w:val="28"/>
          <w:szCs w:val="28"/>
        </w:rPr>
        <w:t>э</w:t>
      </w:r>
      <w:r w:rsidR="00A36F21">
        <w:rPr>
          <w:sz w:val="28"/>
          <w:szCs w:val="28"/>
        </w:rPr>
        <w:t>л/</w:t>
      </w:r>
      <w:r>
        <w:rPr>
          <w:sz w:val="28"/>
          <w:szCs w:val="28"/>
        </w:rPr>
        <w:t xml:space="preserve">ламп освещения мест общего пользования </w:t>
      </w:r>
      <w:r w:rsidR="00141002" w:rsidRPr="00141002">
        <w:rPr>
          <w:sz w:val="28"/>
          <w:szCs w:val="28"/>
        </w:rPr>
        <w:t>и другое</w:t>
      </w:r>
      <w:r>
        <w:rPr>
          <w:sz w:val="28"/>
          <w:szCs w:val="28"/>
        </w:rPr>
        <w:t>.</w:t>
      </w:r>
      <w:r w:rsidR="00141002">
        <w:rPr>
          <w:sz w:val="28"/>
          <w:szCs w:val="28"/>
        </w:rPr>
        <w:t xml:space="preserve"> </w:t>
      </w:r>
    </w:p>
    <w:p w:rsidR="00E41364" w:rsidRDefault="00E41364" w:rsidP="006F438C">
      <w:pPr>
        <w:pStyle w:val="a3"/>
        <w:ind w:firstLine="708"/>
        <w:rPr>
          <w:b/>
          <w:sz w:val="28"/>
          <w:szCs w:val="28"/>
        </w:rPr>
      </w:pPr>
    </w:p>
    <w:p w:rsidR="00710EBA" w:rsidRPr="003C4FCE" w:rsidRDefault="00E857D5" w:rsidP="006F438C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4588F">
        <w:rPr>
          <w:b/>
          <w:sz w:val="28"/>
          <w:szCs w:val="28"/>
        </w:rPr>
        <w:t>Отопление</w:t>
      </w:r>
      <w:r w:rsidR="00E8434A">
        <w:rPr>
          <w:b/>
          <w:sz w:val="28"/>
          <w:szCs w:val="28"/>
        </w:rPr>
        <w:t xml:space="preserve"> (ОТ).</w:t>
      </w:r>
    </w:p>
    <w:p w:rsidR="00613FD4" w:rsidRDefault="00613FD4" w:rsidP="00613FD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Согласно ПП РФ № 354 от 06.05.11г и ПП № 977 от 24.09.14</w:t>
      </w:r>
      <w:r w:rsidR="00434574">
        <w:rPr>
          <w:sz w:val="28"/>
          <w:szCs w:val="28"/>
        </w:rPr>
        <w:t>,</w:t>
      </w:r>
      <w:r w:rsidR="008F5BA2">
        <w:rPr>
          <w:sz w:val="28"/>
          <w:szCs w:val="28"/>
        </w:rPr>
        <w:t xml:space="preserve"> </w:t>
      </w:r>
      <w:r>
        <w:rPr>
          <w:sz w:val="28"/>
          <w:szCs w:val="28"/>
        </w:rPr>
        <w:t>с отопительного периода 2014-2015гг (с 01.10.14) была введена о</w:t>
      </w:r>
      <w:r w:rsidR="00A36F21">
        <w:rPr>
          <w:sz w:val="28"/>
          <w:szCs w:val="28"/>
        </w:rPr>
        <w:t xml:space="preserve">плата за отопление по факту </w:t>
      </w:r>
      <w:r>
        <w:rPr>
          <w:sz w:val="28"/>
          <w:szCs w:val="28"/>
        </w:rPr>
        <w:t>потреблен</w:t>
      </w:r>
      <w:r w:rsidR="00A36F21">
        <w:rPr>
          <w:sz w:val="28"/>
          <w:szCs w:val="28"/>
        </w:rPr>
        <w:t>и</w:t>
      </w:r>
      <w:r w:rsidR="00A2248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36F21">
        <w:rPr>
          <w:sz w:val="28"/>
          <w:szCs w:val="28"/>
        </w:rPr>
        <w:t>Тепловой Энергии(</w:t>
      </w:r>
      <w:r>
        <w:rPr>
          <w:sz w:val="28"/>
          <w:szCs w:val="28"/>
        </w:rPr>
        <w:t>ТЭ</w:t>
      </w:r>
      <w:r w:rsidR="00A36F21">
        <w:rPr>
          <w:sz w:val="28"/>
          <w:szCs w:val="28"/>
        </w:rPr>
        <w:t>)</w:t>
      </w:r>
      <w:r>
        <w:rPr>
          <w:sz w:val="28"/>
          <w:szCs w:val="28"/>
        </w:rPr>
        <w:t xml:space="preserve"> по показаниям УУТЭ.</w:t>
      </w:r>
    </w:p>
    <w:p w:rsidR="00613FD4" w:rsidRDefault="00991E88" w:rsidP="006F438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="00613FD4">
        <w:rPr>
          <w:sz w:val="28"/>
          <w:szCs w:val="28"/>
        </w:rPr>
        <w:t>ариф</w:t>
      </w:r>
      <w:r w:rsidR="003C4FCE">
        <w:rPr>
          <w:sz w:val="28"/>
          <w:szCs w:val="28"/>
        </w:rPr>
        <w:t>ы</w:t>
      </w:r>
      <w:r w:rsidR="00613FD4">
        <w:rPr>
          <w:sz w:val="28"/>
          <w:szCs w:val="28"/>
        </w:rPr>
        <w:t xml:space="preserve"> оказал</w:t>
      </w:r>
      <w:r w:rsidR="00141002">
        <w:rPr>
          <w:sz w:val="28"/>
          <w:szCs w:val="28"/>
        </w:rPr>
        <w:t>ись</w:t>
      </w:r>
      <w:r w:rsidR="00434574">
        <w:rPr>
          <w:sz w:val="28"/>
          <w:szCs w:val="28"/>
        </w:rPr>
        <w:t xml:space="preserve"> </w:t>
      </w:r>
      <w:r w:rsidR="003C4FCE">
        <w:rPr>
          <w:sz w:val="28"/>
          <w:szCs w:val="28"/>
        </w:rPr>
        <w:t xml:space="preserve">для многих </w:t>
      </w:r>
      <w:r w:rsidR="00613FD4">
        <w:rPr>
          <w:sz w:val="28"/>
          <w:szCs w:val="28"/>
        </w:rPr>
        <w:t>непривычно высокими:</w:t>
      </w:r>
    </w:p>
    <w:p w:rsidR="00710EBA" w:rsidRDefault="00613FD4" w:rsidP="006F438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Октябрь =31.00 р/м2      Ноябрь = 40,26 р/м2   декабрь = 41,72 р/м2</w:t>
      </w:r>
      <w:r w:rsidR="00991E88">
        <w:rPr>
          <w:sz w:val="28"/>
          <w:szCs w:val="28"/>
        </w:rPr>
        <w:t xml:space="preserve">, </w:t>
      </w:r>
      <w:r w:rsidR="001C6A57">
        <w:rPr>
          <w:sz w:val="28"/>
          <w:szCs w:val="28"/>
        </w:rPr>
        <w:t>Я</w:t>
      </w:r>
      <w:r>
        <w:rPr>
          <w:sz w:val="28"/>
          <w:szCs w:val="28"/>
        </w:rPr>
        <w:t>нвар</w:t>
      </w:r>
      <w:r w:rsidR="001C6A57">
        <w:rPr>
          <w:sz w:val="28"/>
          <w:szCs w:val="28"/>
        </w:rPr>
        <w:t xml:space="preserve">ь = </w:t>
      </w:r>
      <w:r>
        <w:rPr>
          <w:sz w:val="28"/>
          <w:szCs w:val="28"/>
        </w:rPr>
        <w:t>57р/м2.</w:t>
      </w:r>
    </w:p>
    <w:p w:rsidR="002E0416" w:rsidRDefault="00613FD4" w:rsidP="00613FD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По многочисленным просьбам </w:t>
      </w:r>
      <w:r w:rsidR="004B262E">
        <w:rPr>
          <w:sz w:val="28"/>
          <w:szCs w:val="28"/>
        </w:rPr>
        <w:t xml:space="preserve">жильцов </w:t>
      </w:r>
      <w:r>
        <w:rPr>
          <w:sz w:val="28"/>
          <w:szCs w:val="28"/>
        </w:rPr>
        <w:t xml:space="preserve">на Правлении было решено </w:t>
      </w:r>
      <w:r w:rsidR="001C6A57">
        <w:rPr>
          <w:sz w:val="28"/>
          <w:szCs w:val="28"/>
        </w:rPr>
        <w:t xml:space="preserve">с 01.01.15 г </w:t>
      </w:r>
      <w:r>
        <w:rPr>
          <w:sz w:val="28"/>
          <w:szCs w:val="28"/>
        </w:rPr>
        <w:t>вернуться к старому методу расчета по среднему тарифу</w:t>
      </w:r>
      <w:r w:rsidR="00784A73">
        <w:rPr>
          <w:sz w:val="28"/>
          <w:szCs w:val="28"/>
        </w:rPr>
        <w:t xml:space="preserve"> распределенному на оставшиеся 9 мес.</w:t>
      </w:r>
      <w:r w:rsidR="00991E88">
        <w:rPr>
          <w:sz w:val="28"/>
          <w:szCs w:val="28"/>
        </w:rPr>
        <w:t xml:space="preserve">, </w:t>
      </w:r>
      <w:r w:rsidR="004D10D6">
        <w:rPr>
          <w:sz w:val="28"/>
          <w:szCs w:val="28"/>
        </w:rPr>
        <w:t>(ПП РФ №1380 от 17.12.14г разрешало использовать оба</w:t>
      </w:r>
      <w:r w:rsidR="00991E88">
        <w:rPr>
          <w:sz w:val="28"/>
          <w:szCs w:val="28"/>
        </w:rPr>
        <w:t xml:space="preserve"> метода</w:t>
      </w:r>
      <w:r w:rsidR="004D10D6">
        <w:rPr>
          <w:sz w:val="28"/>
          <w:szCs w:val="28"/>
        </w:rPr>
        <w:t>).</w:t>
      </w:r>
      <w:r w:rsidR="00B01811">
        <w:rPr>
          <w:sz w:val="28"/>
          <w:szCs w:val="28"/>
        </w:rPr>
        <w:t xml:space="preserve"> </w:t>
      </w:r>
      <w:r w:rsidR="00784A73">
        <w:rPr>
          <w:sz w:val="28"/>
          <w:szCs w:val="28"/>
        </w:rPr>
        <w:t>Тар</w:t>
      </w:r>
      <w:r w:rsidR="002E0416">
        <w:rPr>
          <w:sz w:val="28"/>
          <w:szCs w:val="28"/>
        </w:rPr>
        <w:t xml:space="preserve">иф был установлен =27,00 р/м2. </w:t>
      </w:r>
    </w:p>
    <w:p w:rsidR="00A71307" w:rsidRDefault="00434574" w:rsidP="000D143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0416">
        <w:rPr>
          <w:sz w:val="28"/>
          <w:szCs w:val="28"/>
        </w:rPr>
        <w:t xml:space="preserve"> </w:t>
      </w:r>
      <w:r w:rsidR="001C6A57">
        <w:rPr>
          <w:sz w:val="28"/>
          <w:szCs w:val="28"/>
        </w:rPr>
        <w:t xml:space="preserve">Планируемый перерасчет </w:t>
      </w:r>
      <w:r w:rsidR="00A71307">
        <w:rPr>
          <w:sz w:val="28"/>
          <w:szCs w:val="28"/>
        </w:rPr>
        <w:t xml:space="preserve">по итогам отопительного периода должен был составить 17.77 р/м2. </w:t>
      </w:r>
    </w:p>
    <w:p w:rsidR="00B904BE" w:rsidRDefault="00A71307" w:rsidP="00075D46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1C6A57">
        <w:rPr>
          <w:sz w:val="28"/>
          <w:szCs w:val="28"/>
        </w:rPr>
        <w:t>о</w:t>
      </w:r>
      <w:r w:rsidR="000677D6">
        <w:rPr>
          <w:sz w:val="28"/>
          <w:szCs w:val="28"/>
        </w:rPr>
        <w:t xml:space="preserve"> </w:t>
      </w:r>
      <w:r w:rsidR="00075D46">
        <w:rPr>
          <w:sz w:val="28"/>
          <w:szCs w:val="28"/>
        </w:rPr>
        <w:t>по итогам отопительного сезона</w:t>
      </w:r>
      <w:r w:rsidR="000677D6">
        <w:rPr>
          <w:sz w:val="28"/>
          <w:szCs w:val="28"/>
        </w:rPr>
        <w:t xml:space="preserve"> с АНВ расплатились только к концу ноября 2015г, </w:t>
      </w:r>
      <w:r w:rsidR="00075D46">
        <w:rPr>
          <w:sz w:val="28"/>
          <w:szCs w:val="28"/>
        </w:rPr>
        <w:t>так как появились</w:t>
      </w:r>
      <w:r w:rsidR="00B01B8A">
        <w:rPr>
          <w:sz w:val="28"/>
          <w:szCs w:val="28"/>
        </w:rPr>
        <w:t xml:space="preserve"> </w:t>
      </w:r>
      <w:r w:rsidR="00075D46">
        <w:rPr>
          <w:sz w:val="28"/>
          <w:szCs w:val="28"/>
        </w:rPr>
        <w:t>допол</w:t>
      </w:r>
      <w:r w:rsidR="000677D6">
        <w:rPr>
          <w:sz w:val="28"/>
          <w:szCs w:val="28"/>
        </w:rPr>
        <w:t>н</w:t>
      </w:r>
      <w:r w:rsidR="00075D46">
        <w:rPr>
          <w:sz w:val="28"/>
          <w:szCs w:val="28"/>
        </w:rPr>
        <w:t>итель</w:t>
      </w:r>
      <w:r w:rsidR="000677D6">
        <w:rPr>
          <w:sz w:val="28"/>
          <w:szCs w:val="28"/>
        </w:rPr>
        <w:t>ные затраты</w:t>
      </w:r>
      <w:r w:rsidR="00075D46">
        <w:rPr>
          <w:sz w:val="28"/>
          <w:szCs w:val="28"/>
        </w:rPr>
        <w:t>:</w:t>
      </w:r>
      <w:r w:rsidR="00075D46" w:rsidRPr="00075D46">
        <w:rPr>
          <w:sz w:val="28"/>
          <w:szCs w:val="28"/>
        </w:rPr>
        <w:t xml:space="preserve"> </w:t>
      </w:r>
    </w:p>
    <w:p w:rsidR="00B904BE" w:rsidRDefault="003C4FCE" w:rsidP="000677D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5F6D47">
        <w:rPr>
          <w:sz w:val="28"/>
          <w:szCs w:val="28"/>
        </w:rPr>
        <w:t xml:space="preserve">а 11% </w:t>
      </w:r>
      <w:r>
        <w:rPr>
          <w:sz w:val="28"/>
          <w:szCs w:val="28"/>
        </w:rPr>
        <w:t>выросли</w:t>
      </w:r>
      <w:r w:rsidR="00434574">
        <w:rPr>
          <w:sz w:val="28"/>
          <w:szCs w:val="28"/>
        </w:rPr>
        <w:t xml:space="preserve"> </w:t>
      </w:r>
      <w:r w:rsidR="005F6D47">
        <w:rPr>
          <w:sz w:val="28"/>
          <w:szCs w:val="28"/>
        </w:rPr>
        <w:t>т</w:t>
      </w:r>
      <w:r w:rsidR="000D1439">
        <w:rPr>
          <w:sz w:val="28"/>
          <w:szCs w:val="28"/>
        </w:rPr>
        <w:t>ариф</w:t>
      </w:r>
      <w:r w:rsidR="005F6D47">
        <w:rPr>
          <w:sz w:val="28"/>
          <w:szCs w:val="28"/>
        </w:rPr>
        <w:t>ы</w:t>
      </w:r>
      <w:r w:rsidR="000D1439">
        <w:rPr>
          <w:sz w:val="28"/>
          <w:szCs w:val="28"/>
        </w:rPr>
        <w:t xml:space="preserve"> РСО АНВ с 01.07.15 г</w:t>
      </w:r>
      <w:r w:rsidR="00075D46">
        <w:rPr>
          <w:sz w:val="28"/>
          <w:szCs w:val="28"/>
        </w:rPr>
        <w:t xml:space="preserve"> </w:t>
      </w:r>
      <w:r w:rsidR="004B262E">
        <w:rPr>
          <w:sz w:val="28"/>
          <w:szCs w:val="28"/>
        </w:rPr>
        <w:t>(1978,38 – 2197,98)_</w:t>
      </w:r>
    </w:p>
    <w:p w:rsidR="00B904BE" w:rsidRDefault="0053474F" w:rsidP="000677D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в счета за отопления </w:t>
      </w:r>
      <w:r w:rsidR="003C4FCE">
        <w:rPr>
          <w:sz w:val="28"/>
          <w:szCs w:val="28"/>
        </w:rPr>
        <w:t>стали включат</w:t>
      </w:r>
      <w:r>
        <w:rPr>
          <w:sz w:val="28"/>
          <w:szCs w:val="28"/>
        </w:rPr>
        <w:t xml:space="preserve">ь затраты на </w:t>
      </w:r>
      <w:r w:rsidR="00C818E3">
        <w:rPr>
          <w:sz w:val="28"/>
          <w:szCs w:val="28"/>
        </w:rPr>
        <w:t>«</w:t>
      </w:r>
      <w:r w:rsidRPr="005F6D47">
        <w:rPr>
          <w:b/>
          <w:sz w:val="28"/>
          <w:szCs w:val="28"/>
        </w:rPr>
        <w:t>отопление от ГВС</w:t>
      </w:r>
      <w:r w:rsidR="00C818E3">
        <w:rPr>
          <w:b/>
          <w:sz w:val="28"/>
          <w:szCs w:val="28"/>
        </w:rPr>
        <w:t>»</w:t>
      </w:r>
      <w:r w:rsidR="00B904BE">
        <w:rPr>
          <w:b/>
          <w:sz w:val="28"/>
          <w:szCs w:val="28"/>
        </w:rPr>
        <w:t>;</w:t>
      </w:r>
    </w:p>
    <w:p w:rsidR="00613FD4" w:rsidRPr="0053474F" w:rsidRDefault="003C4FCE" w:rsidP="00C818E3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D1439" w:rsidRPr="0053474F">
        <w:rPr>
          <w:sz w:val="28"/>
          <w:szCs w:val="28"/>
        </w:rPr>
        <w:t>олжники</w:t>
      </w:r>
      <w:r w:rsidR="004B262E">
        <w:rPr>
          <w:sz w:val="28"/>
          <w:szCs w:val="28"/>
        </w:rPr>
        <w:t>.</w:t>
      </w:r>
      <w:r w:rsidR="00434574">
        <w:rPr>
          <w:sz w:val="28"/>
          <w:szCs w:val="28"/>
        </w:rPr>
        <w:t xml:space="preserve"> </w:t>
      </w:r>
    </w:p>
    <w:p w:rsidR="00075D46" w:rsidRDefault="00075D46" w:rsidP="00075D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Тариф на ОТ в 27р/м2 оказался не эффективным и от перерасчета пришлось отказаться. </w:t>
      </w:r>
      <w:r w:rsidR="00777CF7">
        <w:rPr>
          <w:sz w:val="28"/>
          <w:szCs w:val="28"/>
        </w:rPr>
        <w:t>(</w:t>
      </w:r>
      <w:r w:rsidR="00777CF7" w:rsidRPr="004B262E">
        <w:rPr>
          <w:b/>
          <w:sz w:val="28"/>
          <w:szCs w:val="28"/>
        </w:rPr>
        <w:t>см</w:t>
      </w:r>
      <w:r w:rsidR="00777CF7">
        <w:rPr>
          <w:b/>
          <w:sz w:val="28"/>
          <w:szCs w:val="28"/>
        </w:rPr>
        <w:t>.</w:t>
      </w:r>
      <w:r w:rsidR="00777CF7" w:rsidRPr="004B262E">
        <w:rPr>
          <w:b/>
          <w:sz w:val="28"/>
          <w:szCs w:val="28"/>
        </w:rPr>
        <w:t xml:space="preserve"> табл</w:t>
      </w:r>
      <w:r w:rsidR="00777CF7">
        <w:rPr>
          <w:b/>
          <w:sz w:val="28"/>
          <w:szCs w:val="28"/>
        </w:rPr>
        <w:t xml:space="preserve">ицу- </w:t>
      </w:r>
      <w:r w:rsidR="00777CF7" w:rsidRPr="004B262E">
        <w:rPr>
          <w:b/>
          <w:sz w:val="28"/>
          <w:szCs w:val="28"/>
        </w:rPr>
        <w:t>1</w:t>
      </w:r>
      <w:r w:rsidR="00777CF7">
        <w:rPr>
          <w:b/>
          <w:sz w:val="28"/>
          <w:szCs w:val="28"/>
        </w:rPr>
        <w:t>)</w:t>
      </w:r>
    </w:p>
    <w:p w:rsidR="004E454F" w:rsidRPr="0053474F" w:rsidRDefault="0053474F" w:rsidP="00196B6C">
      <w:pPr>
        <w:pStyle w:val="a3"/>
        <w:ind w:firstLine="708"/>
        <w:rPr>
          <w:sz w:val="28"/>
          <w:szCs w:val="28"/>
        </w:rPr>
      </w:pPr>
      <w:r w:rsidRPr="0053474F">
        <w:rPr>
          <w:sz w:val="28"/>
          <w:szCs w:val="28"/>
        </w:rPr>
        <w:t xml:space="preserve">Учитывая </w:t>
      </w:r>
      <w:r w:rsidR="005F6D47">
        <w:rPr>
          <w:sz w:val="28"/>
          <w:szCs w:val="28"/>
        </w:rPr>
        <w:t xml:space="preserve">этот негативный опыт в </w:t>
      </w:r>
      <w:r w:rsidR="00A36F21">
        <w:rPr>
          <w:sz w:val="28"/>
          <w:szCs w:val="28"/>
        </w:rPr>
        <w:t xml:space="preserve">текущем </w:t>
      </w:r>
      <w:r w:rsidR="005F6D47">
        <w:rPr>
          <w:sz w:val="28"/>
          <w:szCs w:val="28"/>
        </w:rPr>
        <w:t xml:space="preserve">отопительном сезоне </w:t>
      </w:r>
      <w:r w:rsidR="005F6D47" w:rsidRPr="000E1AD7">
        <w:rPr>
          <w:b/>
          <w:sz w:val="28"/>
          <w:szCs w:val="28"/>
        </w:rPr>
        <w:t>2015-2016гг</w:t>
      </w:r>
      <w:r w:rsidR="005F6D47">
        <w:rPr>
          <w:sz w:val="28"/>
          <w:szCs w:val="28"/>
        </w:rPr>
        <w:t xml:space="preserve"> </w:t>
      </w:r>
      <w:r w:rsidR="00991E88">
        <w:rPr>
          <w:sz w:val="28"/>
          <w:szCs w:val="28"/>
        </w:rPr>
        <w:t>н</w:t>
      </w:r>
      <w:r w:rsidR="00196B6C">
        <w:rPr>
          <w:sz w:val="28"/>
          <w:szCs w:val="28"/>
        </w:rPr>
        <w:t>а п</w:t>
      </w:r>
      <w:r w:rsidR="00920371">
        <w:rPr>
          <w:sz w:val="28"/>
          <w:szCs w:val="28"/>
        </w:rPr>
        <w:t xml:space="preserve">равлении </w:t>
      </w:r>
      <w:r w:rsidR="00196B6C">
        <w:rPr>
          <w:sz w:val="28"/>
          <w:szCs w:val="28"/>
        </w:rPr>
        <w:t xml:space="preserve">ТСЖ </w:t>
      </w:r>
      <w:r w:rsidR="004E454F">
        <w:rPr>
          <w:sz w:val="28"/>
          <w:szCs w:val="28"/>
        </w:rPr>
        <w:t>б</w:t>
      </w:r>
      <w:r w:rsidR="005F6D47">
        <w:rPr>
          <w:sz w:val="28"/>
          <w:szCs w:val="28"/>
        </w:rPr>
        <w:t>ыло принято решение перейти на оп</w:t>
      </w:r>
      <w:r w:rsidR="00E85696">
        <w:rPr>
          <w:sz w:val="28"/>
          <w:szCs w:val="28"/>
        </w:rPr>
        <w:t xml:space="preserve">лату ОТ по факту потребления </w:t>
      </w:r>
      <w:r w:rsidR="00A22486">
        <w:rPr>
          <w:sz w:val="28"/>
          <w:szCs w:val="28"/>
        </w:rPr>
        <w:t>тепловой энергии(</w:t>
      </w:r>
      <w:r w:rsidR="00E85696" w:rsidRPr="00F20154">
        <w:rPr>
          <w:b/>
          <w:sz w:val="28"/>
          <w:szCs w:val="28"/>
        </w:rPr>
        <w:t>ТЭ</w:t>
      </w:r>
      <w:r w:rsidR="00A22486">
        <w:rPr>
          <w:sz w:val="28"/>
          <w:szCs w:val="28"/>
        </w:rPr>
        <w:t>)</w:t>
      </w:r>
      <w:r w:rsidR="00E85696">
        <w:rPr>
          <w:sz w:val="28"/>
          <w:szCs w:val="28"/>
        </w:rPr>
        <w:t xml:space="preserve">, </w:t>
      </w:r>
      <w:r w:rsidR="00920371">
        <w:rPr>
          <w:sz w:val="28"/>
          <w:szCs w:val="28"/>
        </w:rPr>
        <w:t>т</w:t>
      </w:r>
      <w:r w:rsidR="004E454F">
        <w:rPr>
          <w:sz w:val="28"/>
          <w:szCs w:val="28"/>
        </w:rPr>
        <w:t>ем более, что с 01.07.16 г все Управляющие компании и ТСЖ, имеющие ОПУ должны будут это сделать в обязательном порядке.</w:t>
      </w:r>
    </w:p>
    <w:p w:rsidR="00777CF7" w:rsidRDefault="00991E88" w:rsidP="00F0116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О р</w:t>
      </w:r>
      <w:r w:rsidR="00F01167">
        <w:rPr>
          <w:sz w:val="28"/>
          <w:szCs w:val="28"/>
        </w:rPr>
        <w:t>асчет</w:t>
      </w:r>
      <w:r w:rsidR="00196B6C">
        <w:rPr>
          <w:sz w:val="28"/>
          <w:szCs w:val="28"/>
        </w:rPr>
        <w:t>е</w:t>
      </w:r>
      <w:r w:rsidR="00F01167">
        <w:rPr>
          <w:sz w:val="28"/>
          <w:szCs w:val="28"/>
        </w:rPr>
        <w:t xml:space="preserve"> </w:t>
      </w:r>
      <w:r w:rsidR="004E454F">
        <w:rPr>
          <w:sz w:val="28"/>
          <w:szCs w:val="28"/>
        </w:rPr>
        <w:t xml:space="preserve">тарифа </w:t>
      </w:r>
      <w:r>
        <w:rPr>
          <w:sz w:val="28"/>
          <w:szCs w:val="28"/>
        </w:rPr>
        <w:t>сообщалось уже неоднократно</w:t>
      </w:r>
      <w:r w:rsidR="0050203B">
        <w:rPr>
          <w:sz w:val="28"/>
          <w:szCs w:val="28"/>
        </w:rPr>
        <w:t>.</w:t>
      </w:r>
      <w:r w:rsidR="00F01167">
        <w:rPr>
          <w:sz w:val="28"/>
          <w:szCs w:val="28"/>
        </w:rPr>
        <w:t xml:space="preserve"> </w:t>
      </w:r>
      <w:r w:rsidR="00777CF7">
        <w:rPr>
          <w:sz w:val="28"/>
          <w:szCs w:val="28"/>
        </w:rPr>
        <w:t>(с</w:t>
      </w:r>
      <w:r w:rsidR="0050203B" w:rsidRPr="0050203B">
        <w:rPr>
          <w:sz w:val="28"/>
          <w:szCs w:val="28"/>
        </w:rPr>
        <w:t>м</w:t>
      </w:r>
      <w:r w:rsidR="00777CF7">
        <w:rPr>
          <w:sz w:val="28"/>
          <w:szCs w:val="28"/>
        </w:rPr>
        <w:t>.</w:t>
      </w:r>
      <w:r w:rsidR="0050203B" w:rsidRPr="004B262E">
        <w:rPr>
          <w:b/>
          <w:sz w:val="28"/>
          <w:szCs w:val="28"/>
        </w:rPr>
        <w:t xml:space="preserve"> таблицу</w:t>
      </w:r>
      <w:r w:rsidR="00777CF7">
        <w:rPr>
          <w:b/>
          <w:sz w:val="28"/>
          <w:szCs w:val="28"/>
        </w:rPr>
        <w:t>-</w:t>
      </w:r>
      <w:r w:rsidR="0050203B" w:rsidRPr="004B262E">
        <w:rPr>
          <w:b/>
          <w:sz w:val="28"/>
          <w:szCs w:val="28"/>
        </w:rPr>
        <w:t xml:space="preserve"> </w:t>
      </w:r>
      <w:r w:rsidR="0050203B">
        <w:rPr>
          <w:b/>
          <w:sz w:val="28"/>
          <w:szCs w:val="28"/>
        </w:rPr>
        <w:t>2</w:t>
      </w:r>
      <w:r w:rsidR="0050203B" w:rsidRPr="004B262E">
        <w:rPr>
          <w:b/>
          <w:sz w:val="28"/>
          <w:szCs w:val="28"/>
        </w:rPr>
        <w:t>)</w:t>
      </w:r>
      <w:r w:rsidR="0050203B">
        <w:rPr>
          <w:sz w:val="28"/>
          <w:szCs w:val="28"/>
        </w:rPr>
        <w:t xml:space="preserve">. </w:t>
      </w:r>
    </w:p>
    <w:p w:rsidR="00075D46" w:rsidRDefault="0050203B" w:rsidP="00777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Она ежемесячно размещается на сайте ТСЖ и информационных стендах. </w:t>
      </w:r>
    </w:p>
    <w:p w:rsidR="00F01167" w:rsidRDefault="004E454F" w:rsidP="00777CF7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037BF1">
        <w:rPr>
          <w:sz w:val="28"/>
          <w:szCs w:val="28"/>
        </w:rPr>
        <w:t xml:space="preserve">тариф </w:t>
      </w:r>
      <w:r w:rsidR="00A22486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указывается </w:t>
      </w:r>
      <w:r w:rsidR="0050203B">
        <w:rPr>
          <w:sz w:val="28"/>
          <w:szCs w:val="28"/>
        </w:rPr>
        <w:t xml:space="preserve"> в квитанциях</w:t>
      </w:r>
      <w:r>
        <w:rPr>
          <w:sz w:val="28"/>
          <w:szCs w:val="28"/>
        </w:rPr>
        <w:t xml:space="preserve"> под трехмерным штрих</w:t>
      </w:r>
      <w:r w:rsidR="00434574">
        <w:rPr>
          <w:sz w:val="28"/>
          <w:szCs w:val="28"/>
        </w:rPr>
        <w:t xml:space="preserve"> </w:t>
      </w:r>
      <w:r>
        <w:rPr>
          <w:sz w:val="28"/>
          <w:szCs w:val="28"/>
        </w:rPr>
        <w:t>кодом)</w:t>
      </w:r>
    </w:p>
    <w:p w:rsidR="004B262E" w:rsidRDefault="004B262E" w:rsidP="007432A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EBA" w:rsidRDefault="000A2302" w:rsidP="008C51D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96B6C">
        <w:rPr>
          <w:sz w:val="28"/>
          <w:szCs w:val="28"/>
        </w:rPr>
        <w:t xml:space="preserve">4. </w:t>
      </w:r>
      <w:r w:rsidR="00710EBA" w:rsidRPr="000A2302">
        <w:rPr>
          <w:b/>
          <w:sz w:val="28"/>
          <w:szCs w:val="28"/>
        </w:rPr>
        <w:t>Г</w:t>
      </w:r>
      <w:r w:rsidRPr="000A2302">
        <w:rPr>
          <w:b/>
          <w:sz w:val="28"/>
          <w:szCs w:val="28"/>
        </w:rPr>
        <w:t>оряче</w:t>
      </w:r>
      <w:r w:rsidR="00E8434A">
        <w:rPr>
          <w:b/>
          <w:sz w:val="28"/>
          <w:szCs w:val="28"/>
        </w:rPr>
        <w:t>е</w:t>
      </w:r>
      <w:r w:rsidR="00434574">
        <w:rPr>
          <w:b/>
          <w:sz w:val="28"/>
          <w:szCs w:val="28"/>
        </w:rPr>
        <w:t xml:space="preserve"> </w:t>
      </w:r>
      <w:r w:rsidR="00920371">
        <w:rPr>
          <w:b/>
          <w:sz w:val="28"/>
          <w:szCs w:val="28"/>
        </w:rPr>
        <w:t>в</w:t>
      </w:r>
      <w:r w:rsidRPr="000A2302">
        <w:rPr>
          <w:b/>
          <w:sz w:val="28"/>
          <w:szCs w:val="28"/>
        </w:rPr>
        <w:t>одо</w:t>
      </w:r>
      <w:r w:rsidR="00920371">
        <w:rPr>
          <w:b/>
          <w:sz w:val="28"/>
          <w:szCs w:val="28"/>
        </w:rPr>
        <w:t>с</w:t>
      </w:r>
      <w:r w:rsidRPr="000A2302">
        <w:rPr>
          <w:b/>
          <w:sz w:val="28"/>
          <w:szCs w:val="28"/>
        </w:rPr>
        <w:t>набжени</w:t>
      </w:r>
      <w:r w:rsidR="00E8434A">
        <w:rPr>
          <w:b/>
          <w:sz w:val="28"/>
          <w:szCs w:val="28"/>
        </w:rPr>
        <w:t>е</w:t>
      </w:r>
      <w:r w:rsidR="00920371">
        <w:rPr>
          <w:b/>
          <w:sz w:val="28"/>
          <w:szCs w:val="28"/>
        </w:rPr>
        <w:t xml:space="preserve"> (ГВС)</w:t>
      </w:r>
      <w:r w:rsidR="00E8434A">
        <w:rPr>
          <w:b/>
          <w:sz w:val="28"/>
          <w:szCs w:val="28"/>
        </w:rPr>
        <w:t>.</w:t>
      </w:r>
    </w:p>
    <w:p w:rsidR="00075D46" w:rsidRDefault="004711A2" w:rsidP="0050203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2015 году с</w:t>
      </w:r>
      <w:r w:rsidR="00324CCC">
        <w:rPr>
          <w:sz w:val="28"/>
          <w:szCs w:val="28"/>
        </w:rPr>
        <w:t>огласно</w:t>
      </w:r>
      <w:r w:rsidR="00315703">
        <w:rPr>
          <w:sz w:val="28"/>
          <w:szCs w:val="28"/>
        </w:rPr>
        <w:t xml:space="preserve"> постановлению Правительства </w:t>
      </w:r>
      <w:r w:rsidR="00324CCC">
        <w:rPr>
          <w:sz w:val="28"/>
          <w:szCs w:val="28"/>
        </w:rPr>
        <w:t>ЛО</w:t>
      </w:r>
      <w:r w:rsidR="00315703">
        <w:rPr>
          <w:sz w:val="28"/>
          <w:szCs w:val="28"/>
        </w:rPr>
        <w:t xml:space="preserve"> №</w:t>
      </w:r>
      <w:r w:rsidR="00324CCC">
        <w:rPr>
          <w:sz w:val="28"/>
          <w:szCs w:val="28"/>
        </w:rPr>
        <w:t xml:space="preserve"> 27-П от 18.02.14 г.</w:t>
      </w:r>
      <w:r w:rsidR="00075D46">
        <w:rPr>
          <w:sz w:val="28"/>
          <w:szCs w:val="28"/>
        </w:rPr>
        <w:t xml:space="preserve"> </w:t>
      </w:r>
    </w:p>
    <w:p w:rsidR="00A22486" w:rsidRDefault="00324CCC" w:rsidP="00075D4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с 01.07.14 г расчеты </w:t>
      </w:r>
      <w:r w:rsidR="00FF66AC">
        <w:rPr>
          <w:sz w:val="28"/>
          <w:szCs w:val="28"/>
        </w:rPr>
        <w:t xml:space="preserve">РСО с Исполнителем (ТСЖ) за ГВ </w:t>
      </w:r>
      <w:r>
        <w:rPr>
          <w:sz w:val="28"/>
          <w:szCs w:val="28"/>
        </w:rPr>
        <w:t xml:space="preserve">переведены на </w:t>
      </w:r>
      <w:r w:rsidR="00A22486">
        <w:rPr>
          <w:sz w:val="28"/>
          <w:szCs w:val="28"/>
        </w:rPr>
        <w:t>д</w:t>
      </w:r>
      <w:r w:rsidRPr="005807F8">
        <w:rPr>
          <w:b/>
          <w:sz w:val="28"/>
          <w:szCs w:val="28"/>
        </w:rPr>
        <w:t>вухкомпонент</w:t>
      </w:r>
      <w:r w:rsidR="00A22486">
        <w:rPr>
          <w:b/>
          <w:sz w:val="28"/>
          <w:szCs w:val="28"/>
        </w:rPr>
        <w:t>-</w:t>
      </w:r>
    </w:p>
    <w:p w:rsidR="005A5B8D" w:rsidRPr="000A2302" w:rsidRDefault="00324CCC" w:rsidP="005A5B8D">
      <w:pPr>
        <w:pStyle w:val="a3"/>
        <w:rPr>
          <w:b/>
          <w:sz w:val="28"/>
          <w:szCs w:val="28"/>
        </w:rPr>
      </w:pPr>
      <w:r w:rsidRPr="005807F8">
        <w:rPr>
          <w:b/>
          <w:sz w:val="28"/>
          <w:szCs w:val="28"/>
        </w:rPr>
        <w:t xml:space="preserve">ный </w:t>
      </w:r>
      <w:r>
        <w:rPr>
          <w:sz w:val="28"/>
          <w:szCs w:val="28"/>
        </w:rPr>
        <w:t xml:space="preserve">тариф, </w:t>
      </w:r>
      <w:r w:rsidR="00777CF7">
        <w:rPr>
          <w:sz w:val="28"/>
          <w:szCs w:val="28"/>
        </w:rPr>
        <w:t xml:space="preserve">который </w:t>
      </w:r>
      <w:r w:rsidR="005A5B8D">
        <w:rPr>
          <w:sz w:val="28"/>
          <w:szCs w:val="28"/>
        </w:rPr>
        <w:t>учитыва</w:t>
      </w:r>
      <w:r w:rsidR="00777CF7">
        <w:rPr>
          <w:sz w:val="28"/>
          <w:szCs w:val="28"/>
        </w:rPr>
        <w:t>ет</w:t>
      </w:r>
      <w:r w:rsidR="005A5B8D">
        <w:rPr>
          <w:sz w:val="28"/>
          <w:szCs w:val="28"/>
        </w:rPr>
        <w:t>:</w:t>
      </w:r>
    </w:p>
    <w:p w:rsidR="005A5B8D" w:rsidRPr="00584FA0" w:rsidRDefault="005A5B8D" w:rsidP="00F04391">
      <w:pPr>
        <w:pStyle w:val="a3"/>
        <w:numPr>
          <w:ilvl w:val="0"/>
          <w:numId w:val="16"/>
        </w:numPr>
        <w:ind w:left="708"/>
        <w:rPr>
          <w:rFonts w:cs="Arial"/>
          <w:sz w:val="28"/>
          <w:szCs w:val="28"/>
        </w:rPr>
      </w:pPr>
      <w:r w:rsidRPr="00584FA0">
        <w:rPr>
          <w:rFonts w:cs="Arial"/>
          <w:sz w:val="28"/>
          <w:szCs w:val="28"/>
        </w:rPr>
        <w:t>затраты на потребленную холодную воду</w:t>
      </w:r>
      <w:r w:rsidR="00A26DCC" w:rsidRPr="00584FA0">
        <w:rPr>
          <w:rFonts w:cs="Arial"/>
          <w:sz w:val="28"/>
          <w:szCs w:val="28"/>
        </w:rPr>
        <w:t xml:space="preserve"> (</w:t>
      </w:r>
      <w:r w:rsidR="005A2EF9" w:rsidRPr="00584FA0">
        <w:rPr>
          <w:rFonts w:cs="Arial"/>
          <w:sz w:val="28"/>
          <w:szCs w:val="28"/>
          <w:lang w:val="en-US"/>
        </w:rPr>
        <w:t>V</w:t>
      </w:r>
      <w:r w:rsidR="005A2EF9" w:rsidRPr="00584FA0">
        <w:rPr>
          <w:rFonts w:cs="Arial"/>
          <w:sz w:val="28"/>
          <w:szCs w:val="28"/>
        </w:rPr>
        <w:t>гв)</w:t>
      </w:r>
      <w:r w:rsidRPr="00584FA0">
        <w:rPr>
          <w:rFonts w:cs="Arial"/>
          <w:sz w:val="28"/>
          <w:szCs w:val="28"/>
        </w:rPr>
        <w:t xml:space="preserve">, используемую в   качестве теплоносителя </w:t>
      </w:r>
      <w:r w:rsidR="0018675C" w:rsidRPr="00584FA0">
        <w:rPr>
          <w:rFonts w:cs="Arial"/>
          <w:sz w:val="28"/>
          <w:szCs w:val="28"/>
        </w:rPr>
        <w:t>(</w:t>
      </w:r>
      <w:r w:rsidR="00473155" w:rsidRPr="00584FA0">
        <w:rPr>
          <w:rFonts w:cs="Arial"/>
          <w:sz w:val="28"/>
          <w:szCs w:val="28"/>
        </w:rPr>
        <w:t xml:space="preserve">по показаниям </w:t>
      </w:r>
      <w:r w:rsidR="00777CF7" w:rsidRPr="00584FA0">
        <w:rPr>
          <w:rFonts w:cs="Arial"/>
          <w:sz w:val="28"/>
          <w:szCs w:val="28"/>
        </w:rPr>
        <w:t xml:space="preserve">УУТЭ в дальнейшем </w:t>
      </w:r>
      <w:r w:rsidR="00473155" w:rsidRPr="00584FA0">
        <w:rPr>
          <w:rFonts w:cs="Arial"/>
          <w:sz w:val="28"/>
          <w:szCs w:val="28"/>
        </w:rPr>
        <w:t>Общедомовых</w:t>
      </w:r>
      <w:r w:rsidR="005A2EF9" w:rsidRPr="00584FA0">
        <w:rPr>
          <w:rFonts w:cs="Arial"/>
          <w:sz w:val="28"/>
          <w:szCs w:val="28"/>
        </w:rPr>
        <w:t xml:space="preserve"> </w:t>
      </w:r>
      <w:r w:rsidR="00473155" w:rsidRPr="00584FA0">
        <w:rPr>
          <w:rFonts w:cs="Arial"/>
          <w:sz w:val="28"/>
          <w:szCs w:val="28"/>
        </w:rPr>
        <w:t>П</w:t>
      </w:r>
      <w:r w:rsidR="005A2EF9" w:rsidRPr="00584FA0">
        <w:rPr>
          <w:rFonts w:cs="Arial"/>
          <w:sz w:val="28"/>
          <w:szCs w:val="28"/>
        </w:rPr>
        <w:t xml:space="preserve">риборов </w:t>
      </w:r>
      <w:r w:rsidR="00473155" w:rsidRPr="00584FA0">
        <w:rPr>
          <w:rFonts w:cs="Arial"/>
          <w:sz w:val="28"/>
          <w:szCs w:val="28"/>
        </w:rPr>
        <w:t>У</w:t>
      </w:r>
      <w:r w:rsidR="005A2EF9" w:rsidRPr="00584FA0">
        <w:rPr>
          <w:rFonts w:cs="Arial"/>
          <w:sz w:val="28"/>
          <w:szCs w:val="28"/>
        </w:rPr>
        <w:t>чета(ОПУ)</w:t>
      </w:r>
      <w:r w:rsidR="0018675C" w:rsidRPr="00584FA0">
        <w:rPr>
          <w:rFonts w:cs="Arial"/>
          <w:sz w:val="28"/>
          <w:szCs w:val="28"/>
        </w:rPr>
        <w:t xml:space="preserve">, </w:t>
      </w:r>
      <w:r w:rsidR="005A2EF9" w:rsidRPr="00584FA0">
        <w:rPr>
          <w:rFonts w:cs="Arial"/>
          <w:sz w:val="28"/>
          <w:szCs w:val="28"/>
        </w:rPr>
        <w:t xml:space="preserve"> тариф ХВ =21.54 р/м3</w:t>
      </w:r>
    </w:p>
    <w:p w:rsidR="00A26DCC" w:rsidRDefault="00075D46" w:rsidP="00584FA0">
      <w:pPr>
        <w:pStyle w:val="a3"/>
        <w:ind w:left="34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плюс </w:t>
      </w:r>
      <w:r w:rsidR="005A5B8D" w:rsidRPr="005A5B8D">
        <w:rPr>
          <w:rFonts w:cs="Arial"/>
          <w:sz w:val="28"/>
          <w:szCs w:val="28"/>
        </w:rPr>
        <w:t xml:space="preserve">затраты количества тепловой энергии (ТЭ) </w:t>
      </w:r>
      <w:r w:rsidR="00A26DCC">
        <w:rPr>
          <w:rFonts w:cs="Arial"/>
          <w:sz w:val="28"/>
          <w:szCs w:val="28"/>
        </w:rPr>
        <w:t>(</w:t>
      </w:r>
      <w:r w:rsidR="00A26DCC">
        <w:rPr>
          <w:rFonts w:cs="Arial"/>
          <w:sz w:val="28"/>
          <w:szCs w:val="28"/>
          <w:lang w:val="en-US"/>
        </w:rPr>
        <w:t>Q</w:t>
      </w:r>
      <w:r w:rsidR="00A26DCC">
        <w:rPr>
          <w:rFonts w:cs="Arial"/>
          <w:sz w:val="28"/>
          <w:szCs w:val="28"/>
        </w:rPr>
        <w:t>гв)</w:t>
      </w:r>
      <w:r w:rsidR="005A2EF9">
        <w:rPr>
          <w:rFonts w:cs="Arial"/>
          <w:sz w:val="28"/>
          <w:szCs w:val="28"/>
        </w:rPr>
        <w:t xml:space="preserve"> </w:t>
      </w:r>
      <w:r w:rsidR="00A26DCC">
        <w:rPr>
          <w:rFonts w:cs="Arial"/>
          <w:sz w:val="28"/>
          <w:szCs w:val="28"/>
        </w:rPr>
        <w:t>(</w:t>
      </w:r>
      <w:r w:rsidR="0018675C">
        <w:rPr>
          <w:rFonts w:cs="Arial"/>
          <w:sz w:val="28"/>
          <w:szCs w:val="28"/>
        </w:rPr>
        <w:t>по показаниям ОПУ)</w:t>
      </w:r>
      <w:r w:rsidR="0018675C" w:rsidRPr="0018675C">
        <w:rPr>
          <w:rFonts w:cs="Arial"/>
          <w:sz w:val="28"/>
          <w:szCs w:val="28"/>
        </w:rPr>
        <w:t xml:space="preserve"> </w:t>
      </w:r>
    </w:p>
    <w:p w:rsidR="0018675C" w:rsidRDefault="0018675C" w:rsidP="005A5B8D">
      <w:pPr>
        <w:pStyle w:val="a3"/>
        <w:ind w:left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тариф = 1838,56р/Гкал</w:t>
      </w:r>
    </w:p>
    <w:p w:rsidR="005A5B8D" w:rsidRPr="00A26DCC" w:rsidRDefault="00777CF7" w:rsidP="00A26DCC">
      <w:pPr>
        <w:pStyle w:val="a3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Для населения же установлен </w:t>
      </w:r>
      <w:r w:rsidRPr="00777CF7">
        <w:rPr>
          <w:rFonts w:cs="Arial"/>
          <w:b/>
          <w:sz w:val="28"/>
          <w:szCs w:val="28"/>
        </w:rPr>
        <w:t>однокомпонентный</w:t>
      </w:r>
      <w:r>
        <w:rPr>
          <w:rFonts w:cs="Arial"/>
          <w:sz w:val="28"/>
          <w:szCs w:val="28"/>
        </w:rPr>
        <w:t xml:space="preserve"> тариф(131.85р/м2), учитывающий только израсходованные м3 воды и часть ТЭ затраченной на нагрев теплоносителя. </w:t>
      </w:r>
      <w:r w:rsidR="00BA0F12">
        <w:rPr>
          <w:rFonts w:cs="Arial"/>
          <w:sz w:val="28"/>
          <w:szCs w:val="28"/>
        </w:rPr>
        <w:t>Эта тепловая энергия является расчетной (</w:t>
      </w:r>
      <w:r w:rsidR="00BA0F12">
        <w:rPr>
          <w:rFonts w:cs="Arial"/>
          <w:sz w:val="28"/>
          <w:szCs w:val="28"/>
          <w:lang w:val="en-US"/>
        </w:rPr>
        <w:t>Q</w:t>
      </w:r>
      <w:r w:rsidR="00BA0F12">
        <w:rPr>
          <w:rFonts w:cs="Arial"/>
          <w:sz w:val="28"/>
          <w:szCs w:val="28"/>
        </w:rPr>
        <w:t xml:space="preserve">расч) и определяется как </w:t>
      </w:r>
      <w:r w:rsidR="00BA0F12">
        <w:rPr>
          <w:rFonts w:cs="Arial"/>
          <w:sz w:val="28"/>
          <w:szCs w:val="28"/>
        </w:rPr>
        <w:lastRenderedPageBreak/>
        <w:t>(</w:t>
      </w:r>
      <w:r w:rsidR="00BA0F12">
        <w:rPr>
          <w:rFonts w:cs="Arial"/>
          <w:sz w:val="28"/>
          <w:szCs w:val="28"/>
          <w:lang w:val="en-US"/>
        </w:rPr>
        <w:t>Q</w:t>
      </w:r>
      <w:r w:rsidR="00BA0F12">
        <w:rPr>
          <w:rFonts w:cs="Arial"/>
          <w:sz w:val="28"/>
          <w:szCs w:val="28"/>
        </w:rPr>
        <w:t xml:space="preserve">расч = </w:t>
      </w:r>
      <w:r w:rsidR="00BA0F12" w:rsidRPr="0018675C">
        <w:rPr>
          <w:rFonts w:cs="Arial"/>
          <w:sz w:val="28"/>
          <w:szCs w:val="28"/>
        </w:rPr>
        <w:t xml:space="preserve"> </w:t>
      </w:r>
      <w:r w:rsidR="00BA0F12">
        <w:rPr>
          <w:rFonts w:cs="Arial"/>
          <w:sz w:val="28"/>
          <w:szCs w:val="28"/>
          <w:lang w:val="en-US"/>
        </w:rPr>
        <w:t>V</w:t>
      </w:r>
      <w:r w:rsidR="00BA0F12">
        <w:rPr>
          <w:rFonts w:cs="Arial"/>
          <w:sz w:val="28"/>
          <w:szCs w:val="28"/>
        </w:rPr>
        <w:t xml:space="preserve">гв * 0,06) </w:t>
      </w:r>
      <w:r w:rsidR="00BA0F12" w:rsidRPr="005A5B8D">
        <w:rPr>
          <w:rFonts w:cs="Arial"/>
          <w:sz w:val="28"/>
          <w:szCs w:val="28"/>
        </w:rPr>
        <w:t>р/Гкал</w:t>
      </w:r>
      <w:r w:rsidR="00BA0F12">
        <w:rPr>
          <w:rFonts w:cs="Arial"/>
          <w:sz w:val="28"/>
          <w:szCs w:val="28"/>
        </w:rPr>
        <w:t xml:space="preserve">. </w:t>
      </w:r>
      <w:r w:rsidR="00BA0F12" w:rsidRPr="005A5B8D">
        <w:rPr>
          <w:rFonts w:cs="Arial"/>
          <w:sz w:val="28"/>
          <w:szCs w:val="28"/>
        </w:rPr>
        <w:t xml:space="preserve"> </w:t>
      </w:r>
      <w:r w:rsidR="005A5B8D" w:rsidRPr="005A5B8D">
        <w:rPr>
          <w:rFonts w:cs="Arial"/>
          <w:sz w:val="28"/>
          <w:szCs w:val="28"/>
        </w:rPr>
        <w:t>Однако, горячая вода, циркулирующая по внутридомовой системе ГВС, выполняет также функции отопления.</w:t>
      </w:r>
      <w:r w:rsidR="00A26DCC">
        <w:rPr>
          <w:rFonts w:cs="Arial"/>
          <w:sz w:val="28"/>
          <w:szCs w:val="28"/>
        </w:rPr>
        <w:t>(</w:t>
      </w:r>
      <w:r w:rsidR="00A26DCC">
        <w:rPr>
          <w:rFonts w:cs="Arial"/>
          <w:sz w:val="28"/>
          <w:szCs w:val="28"/>
          <w:lang w:val="en-US"/>
        </w:rPr>
        <w:t>Q</w:t>
      </w:r>
      <w:r w:rsidR="00A26DCC">
        <w:rPr>
          <w:rFonts w:cs="Arial"/>
          <w:sz w:val="28"/>
          <w:szCs w:val="28"/>
        </w:rPr>
        <w:t>от)</w:t>
      </w:r>
    </w:p>
    <w:p w:rsidR="008F7CB3" w:rsidRPr="005A5B8D" w:rsidRDefault="005A5B8D" w:rsidP="005A5B8D">
      <w:pPr>
        <w:pStyle w:val="a3"/>
        <w:rPr>
          <w:rFonts w:cs="Arial"/>
          <w:sz w:val="28"/>
          <w:szCs w:val="28"/>
        </w:rPr>
      </w:pPr>
      <w:r w:rsidRPr="005A5B8D">
        <w:rPr>
          <w:rFonts w:cs="Arial"/>
          <w:sz w:val="28"/>
          <w:szCs w:val="28"/>
        </w:rPr>
        <w:t xml:space="preserve"> Поэтому фактически затраченное количество (ТЭ)</w:t>
      </w:r>
      <w:r w:rsidR="00A26DCC" w:rsidRPr="00A26DCC">
        <w:rPr>
          <w:rFonts w:cs="Arial"/>
          <w:sz w:val="28"/>
          <w:szCs w:val="28"/>
        </w:rPr>
        <w:t xml:space="preserve"> </w:t>
      </w:r>
      <w:r w:rsidR="00A26DCC">
        <w:rPr>
          <w:rFonts w:cs="Arial"/>
          <w:sz w:val="28"/>
          <w:szCs w:val="28"/>
        </w:rPr>
        <w:t>(</w:t>
      </w:r>
      <w:r w:rsidR="00A26DCC">
        <w:rPr>
          <w:rFonts w:cs="Arial"/>
          <w:sz w:val="28"/>
          <w:szCs w:val="28"/>
          <w:lang w:val="en-US"/>
        </w:rPr>
        <w:t>Q</w:t>
      </w:r>
      <w:r w:rsidR="00A26DCC">
        <w:rPr>
          <w:rFonts w:cs="Arial"/>
          <w:sz w:val="28"/>
          <w:szCs w:val="28"/>
        </w:rPr>
        <w:t>гв)</w:t>
      </w:r>
      <w:r w:rsidRPr="005A5B8D">
        <w:rPr>
          <w:rFonts w:cs="Arial"/>
          <w:sz w:val="28"/>
          <w:szCs w:val="28"/>
        </w:rPr>
        <w:t xml:space="preserve">, определенное по </w:t>
      </w:r>
      <w:r>
        <w:rPr>
          <w:rFonts w:cs="Arial"/>
          <w:sz w:val="28"/>
          <w:szCs w:val="28"/>
        </w:rPr>
        <w:t>ОПУ в</w:t>
      </w:r>
      <w:r w:rsidRPr="005A5B8D">
        <w:rPr>
          <w:rFonts w:cs="Arial"/>
          <w:sz w:val="28"/>
          <w:szCs w:val="28"/>
        </w:rPr>
        <w:t xml:space="preserve"> Гкал, превыша</w:t>
      </w:r>
      <w:r w:rsidR="00584FA0">
        <w:rPr>
          <w:rFonts w:cs="Arial"/>
          <w:sz w:val="28"/>
          <w:szCs w:val="28"/>
        </w:rPr>
        <w:t>ло</w:t>
      </w:r>
      <w:r w:rsidRPr="005A5B8D">
        <w:rPr>
          <w:rFonts w:cs="Arial"/>
          <w:sz w:val="28"/>
          <w:szCs w:val="28"/>
        </w:rPr>
        <w:t xml:space="preserve"> расчетное количество тепловой энергии</w:t>
      </w:r>
      <w:r w:rsidR="00A26DCC" w:rsidRPr="00A26DCC">
        <w:rPr>
          <w:rFonts w:cs="Arial"/>
          <w:sz w:val="28"/>
          <w:szCs w:val="28"/>
        </w:rPr>
        <w:t xml:space="preserve"> </w:t>
      </w:r>
      <w:r w:rsidR="00A26DCC">
        <w:rPr>
          <w:rFonts w:cs="Arial"/>
          <w:sz w:val="28"/>
          <w:szCs w:val="28"/>
        </w:rPr>
        <w:t>(</w:t>
      </w:r>
      <w:r w:rsidR="00A26DCC">
        <w:rPr>
          <w:rFonts w:cs="Arial"/>
          <w:sz w:val="28"/>
          <w:szCs w:val="28"/>
          <w:lang w:val="en-US"/>
        </w:rPr>
        <w:t>Q</w:t>
      </w:r>
      <w:r w:rsidR="00A26DCC">
        <w:rPr>
          <w:rFonts w:cs="Arial"/>
          <w:sz w:val="28"/>
          <w:szCs w:val="28"/>
        </w:rPr>
        <w:t>расч)</w:t>
      </w:r>
      <w:r w:rsidRPr="005A5B8D">
        <w:rPr>
          <w:rFonts w:cs="Arial"/>
          <w:sz w:val="28"/>
          <w:szCs w:val="28"/>
        </w:rPr>
        <w:t>, учтенное в однокомпо</w:t>
      </w:r>
      <w:r w:rsidR="00A26DCC">
        <w:rPr>
          <w:rFonts w:cs="Arial"/>
          <w:sz w:val="28"/>
          <w:szCs w:val="28"/>
        </w:rPr>
        <w:t>-</w:t>
      </w:r>
      <w:r w:rsidRPr="005A5B8D">
        <w:rPr>
          <w:rFonts w:cs="Arial"/>
          <w:sz w:val="28"/>
          <w:szCs w:val="28"/>
        </w:rPr>
        <w:t>н</w:t>
      </w:r>
      <w:r w:rsidR="00473155">
        <w:rPr>
          <w:rFonts w:cs="Arial"/>
          <w:sz w:val="28"/>
          <w:szCs w:val="28"/>
        </w:rPr>
        <w:t>ентном тарифе</w:t>
      </w:r>
      <w:r w:rsidRPr="005A5B8D">
        <w:rPr>
          <w:rFonts w:cs="Arial"/>
          <w:sz w:val="28"/>
          <w:szCs w:val="28"/>
        </w:rPr>
        <w:t xml:space="preserve"> ГВС</w:t>
      </w:r>
      <w:r>
        <w:rPr>
          <w:rFonts w:cs="Arial"/>
          <w:sz w:val="28"/>
          <w:szCs w:val="28"/>
        </w:rPr>
        <w:t xml:space="preserve"> </w:t>
      </w:r>
      <w:r w:rsidR="00BA0F12">
        <w:rPr>
          <w:rFonts w:cs="Arial"/>
          <w:sz w:val="28"/>
          <w:szCs w:val="28"/>
        </w:rPr>
        <w:t>на ТЭ(</w:t>
      </w:r>
      <w:r w:rsidR="00BA0F12">
        <w:rPr>
          <w:rFonts w:cs="Arial"/>
          <w:sz w:val="28"/>
          <w:szCs w:val="28"/>
          <w:lang w:val="en-US"/>
        </w:rPr>
        <w:t>Q</w:t>
      </w:r>
      <w:r w:rsidR="00BA0F12">
        <w:rPr>
          <w:rFonts w:cs="Arial"/>
          <w:sz w:val="28"/>
          <w:szCs w:val="28"/>
        </w:rPr>
        <w:t>от), выделяемую полотенцесушителями и подводящими трубами ГВС.</w:t>
      </w:r>
      <w:r w:rsidRPr="005A5B8D">
        <w:rPr>
          <w:rFonts w:cs="Arial"/>
          <w:sz w:val="28"/>
          <w:szCs w:val="28"/>
        </w:rPr>
        <w:t xml:space="preserve"> </w:t>
      </w:r>
      <w:r w:rsidR="00BA0F12">
        <w:rPr>
          <w:rFonts w:cs="Arial"/>
          <w:sz w:val="28"/>
          <w:szCs w:val="28"/>
        </w:rPr>
        <w:t xml:space="preserve">Это превышение </w:t>
      </w:r>
      <w:r w:rsidR="00473155">
        <w:rPr>
          <w:rFonts w:cs="Arial"/>
          <w:sz w:val="28"/>
          <w:szCs w:val="28"/>
        </w:rPr>
        <w:t>счита</w:t>
      </w:r>
      <w:r w:rsidR="00584FA0">
        <w:rPr>
          <w:rFonts w:cs="Arial"/>
          <w:sz w:val="28"/>
          <w:szCs w:val="28"/>
        </w:rPr>
        <w:t>лось</w:t>
      </w:r>
      <w:r w:rsidR="00A26DCC">
        <w:rPr>
          <w:rFonts w:cs="Arial"/>
          <w:sz w:val="28"/>
          <w:szCs w:val="28"/>
        </w:rPr>
        <w:t xml:space="preserve"> </w:t>
      </w:r>
      <w:r w:rsidR="00473155">
        <w:rPr>
          <w:rFonts w:cs="Arial"/>
          <w:sz w:val="28"/>
          <w:szCs w:val="28"/>
        </w:rPr>
        <w:t xml:space="preserve">как </w:t>
      </w:r>
      <w:r w:rsidR="008F7CB3">
        <w:rPr>
          <w:rFonts w:cs="Arial"/>
          <w:sz w:val="28"/>
          <w:szCs w:val="28"/>
        </w:rPr>
        <w:t>«</w:t>
      </w:r>
      <w:r w:rsidR="00473155">
        <w:rPr>
          <w:rFonts w:cs="Arial"/>
          <w:sz w:val="28"/>
          <w:szCs w:val="28"/>
        </w:rPr>
        <w:t xml:space="preserve">отопление </w:t>
      </w:r>
      <w:r w:rsidR="00473155" w:rsidRPr="005A5B8D">
        <w:rPr>
          <w:rFonts w:cs="Arial"/>
          <w:sz w:val="28"/>
          <w:szCs w:val="28"/>
        </w:rPr>
        <w:t>от ГВС</w:t>
      </w:r>
      <w:r w:rsidR="008F7CB3">
        <w:rPr>
          <w:rFonts w:cs="Arial"/>
          <w:sz w:val="28"/>
          <w:szCs w:val="28"/>
        </w:rPr>
        <w:t>»</w:t>
      </w:r>
      <w:r w:rsidR="00473155" w:rsidRPr="005A5B8D">
        <w:rPr>
          <w:rFonts w:cs="Arial"/>
          <w:sz w:val="28"/>
          <w:szCs w:val="28"/>
        </w:rPr>
        <w:t xml:space="preserve"> </w:t>
      </w:r>
      <w:r w:rsidR="00473155">
        <w:rPr>
          <w:rFonts w:cs="Arial"/>
          <w:sz w:val="28"/>
          <w:szCs w:val="28"/>
        </w:rPr>
        <w:t>и включа</w:t>
      </w:r>
      <w:r w:rsidR="00584FA0">
        <w:rPr>
          <w:rFonts w:cs="Arial"/>
          <w:sz w:val="28"/>
          <w:szCs w:val="28"/>
        </w:rPr>
        <w:t>лось</w:t>
      </w:r>
      <w:r w:rsidR="008F7CB3">
        <w:rPr>
          <w:rFonts w:cs="Arial"/>
          <w:sz w:val="28"/>
          <w:szCs w:val="28"/>
        </w:rPr>
        <w:t xml:space="preserve"> </w:t>
      </w:r>
      <w:r w:rsidR="00473155">
        <w:rPr>
          <w:rFonts w:cs="Arial"/>
          <w:sz w:val="28"/>
          <w:szCs w:val="28"/>
        </w:rPr>
        <w:t>в счета за отопление.</w:t>
      </w:r>
      <w:r w:rsidRPr="005A5B8D">
        <w:rPr>
          <w:rFonts w:cs="Arial"/>
          <w:sz w:val="28"/>
          <w:szCs w:val="28"/>
        </w:rPr>
        <w:t xml:space="preserve"> </w:t>
      </w:r>
      <w:r w:rsidR="00473155">
        <w:rPr>
          <w:rFonts w:cs="Arial"/>
          <w:sz w:val="28"/>
          <w:szCs w:val="28"/>
        </w:rPr>
        <w:t>Р</w:t>
      </w:r>
      <w:r w:rsidRPr="005A5B8D">
        <w:rPr>
          <w:rFonts w:cs="Arial"/>
          <w:sz w:val="28"/>
          <w:szCs w:val="28"/>
        </w:rPr>
        <w:t>асчет платы за указанное количество ТЭ производи</w:t>
      </w:r>
      <w:r w:rsidR="00584FA0">
        <w:rPr>
          <w:rFonts w:cs="Arial"/>
          <w:sz w:val="28"/>
          <w:szCs w:val="28"/>
        </w:rPr>
        <w:t xml:space="preserve">лся </w:t>
      </w:r>
      <w:r w:rsidRPr="005A5B8D">
        <w:rPr>
          <w:rFonts w:cs="Arial"/>
          <w:sz w:val="28"/>
          <w:szCs w:val="28"/>
        </w:rPr>
        <w:t>по тарифу отопления.</w:t>
      </w:r>
      <w:r w:rsidR="00BA0F12">
        <w:rPr>
          <w:rFonts w:cs="Arial"/>
          <w:sz w:val="28"/>
          <w:szCs w:val="28"/>
        </w:rPr>
        <w:t xml:space="preserve"> (</w:t>
      </w:r>
      <w:r w:rsidR="008F7CB3">
        <w:rPr>
          <w:rFonts w:cs="Arial"/>
          <w:sz w:val="28"/>
          <w:szCs w:val="28"/>
          <w:lang w:val="en-US"/>
        </w:rPr>
        <w:t>Q</w:t>
      </w:r>
      <w:r w:rsidR="008F7CB3">
        <w:rPr>
          <w:rFonts w:cs="Arial"/>
          <w:sz w:val="28"/>
          <w:szCs w:val="28"/>
        </w:rPr>
        <w:t xml:space="preserve">от = </w:t>
      </w:r>
      <w:r w:rsidR="008F7CB3">
        <w:rPr>
          <w:rFonts w:cs="Arial"/>
          <w:sz w:val="28"/>
          <w:szCs w:val="28"/>
          <w:lang w:val="en-US"/>
        </w:rPr>
        <w:t>Q</w:t>
      </w:r>
      <w:r w:rsidR="008F7CB3">
        <w:rPr>
          <w:rFonts w:cs="Arial"/>
          <w:sz w:val="28"/>
          <w:szCs w:val="28"/>
        </w:rPr>
        <w:t>гв –</w:t>
      </w:r>
      <w:r w:rsidR="008F7CB3" w:rsidRPr="008F7CB3">
        <w:rPr>
          <w:rFonts w:cs="Arial"/>
          <w:sz w:val="28"/>
          <w:szCs w:val="28"/>
        </w:rPr>
        <w:t xml:space="preserve"> </w:t>
      </w:r>
      <w:r w:rsidR="008F7CB3">
        <w:rPr>
          <w:rFonts w:cs="Arial"/>
          <w:sz w:val="28"/>
          <w:szCs w:val="28"/>
          <w:lang w:val="en-US"/>
        </w:rPr>
        <w:t>Q</w:t>
      </w:r>
      <w:r w:rsidR="00BA0F12">
        <w:rPr>
          <w:rFonts w:cs="Arial"/>
          <w:sz w:val="28"/>
          <w:szCs w:val="28"/>
        </w:rPr>
        <w:t>расч.</w:t>
      </w:r>
      <w:r w:rsidR="008F7CB3" w:rsidRPr="005A5B8D">
        <w:rPr>
          <w:rFonts w:cs="Arial"/>
          <w:sz w:val="28"/>
          <w:szCs w:val="28"/>
        </w:rPr>
        <w:t>)</w:t>
      </w:r>
    </w:p>
    <w:p w:rsidR="00C818E3" w:rsidRDefault="004711A2" w:rsidP="00473155">
      <w:pPr>
        <w:pStyle w:val="a3"/>
        <w:ind w:firstLine="708"/>
        <w:rPr>
          <w:sz w:val="28"/>
          <w:szCs w:val="28"/>
        </w:rPr>
      </w:pPr>
      <w:r w:rsidRPr="00242F08">
        <w:rPr>
          <w:b/>
          <w:sz w:val="28"/>
          <w:szCs w:val="28"/>
        </w:rPr>
        <w:t>В 2016 году</w:t>
      </w:r>
      <w:r>
        <w:rPr>
          <w:sz w:val="28"/>
          <w:szCs w:val="28"/>
        </w:rPr>
        <w:t xml:space="preserve"> ситуация изменилась.</w:t>
      </w:r>
      <w:r w:rsidRPr="00765CF9">
        <w:rPr>
          <w:sz w:val="28"/>
          <w:szCs w:val="28"/>
        </w:rPr>
        <w:t xml:space="preserve"> Мин</w:t>
      </w:r>
      <w:r>
        <w:rPr>
          <w:sz w:val="28"/>
          <w:szCs w:val="28"/>
        </w:rPr>
        <w:t>с</w:t>
      </w:r>
      <w:r w:rsidRPr="00765CF9">
        <w:rPr>
          <w:sz w:val="28"/>
          <w:szCs w:val="28"/>
        </w:rPr>
        <w:t xml:space="preserve">трой отменил включение затрат ТЭ на </w:t>
      </w:r>
      <w:r>
        <w:rPr>
          <w:sz w:val="28"/>
          <w:szCs w:val="28"/>
        </w:rPr>
        <w:t>«</w:t>
      </w:r>
      <w:r w:rsidRPr="00765CF9">
        <w:rPr>
          <w:sz w:val="28"/>
          <w:szCs w:val="28"/>
        </w:rPr>
        <w:t>отопление от</w:t>
      </w:r>
      <w:r w:rsidRPr="00E926DB">
        <w:rPr>
          <w:b/>
          <w:sz w:val="28"/>
          <w:szCs w:val="28"/>
        </w:rPr>
        <w:t xml:space="preserve"> ГВ</w:t>
      </w:r>
      <w:r w:rsidR="00242F08">
        <w:rPr>
          <w:b/>
          <w:sz w:val="28"/>
          <w:szCs w:val="28"/>
        </w:rPr>
        <w:t>С</w:t>
      </w:r>
      <w:r w:rsidRPr="00E926DB">
        <w:rPr>
          <w:b/>
          <w:sz w:val="28"/>
          <w:szCs w:val="28"/>
        </w:rPr>
        <w:t>»</w:t>
      </w:r>
      <w:r w:rsidR="008F7CB3">
        <w:rPr>
          <w:b/>
          <w:sz w:val="28"/>
          <w:szCs w:val="28"/>
        </w:rPr>
        <w:t>(</w:t>
      </w:r>
      <w:r w:rsidR="008F7CB3">
        <w:rPr>
          <w:b/>
          <w:sz w:val="28"/>
          <w:szCs w:val="28"/>
          <w:lang w:val="en-US"/>
        </w:rPr>
        <w:t>Q</w:t>
      </w:r>
      <w:r w:rsidR="008F7CB3">
        <w:rPr>
          <w:b/>
          <w:sz w:val="28"/>
          <w:szCs w:val="28"/>
        </w:rPr>
        <w:t>от)</w:t>
      </w:r>
      <w:r>
        <w:rPr>
          <w:sz w:val="28"/>
          <w:szCs w:val="28"/>
        </w:rPr>
        <w:t xml:space="preserve"> в счета за отопление. АНВ стала выставлять счета за ГВ</w:t>
      </w:r>
      <w:r w:rsidR="00242F08">
        <w:rPr>
          <w:sz w:val="28"/>
          <w:szCs w:val="28"/>
        </w:rPr>
        <w:t>С</w:t>
      </w:r>
      <w:r>
        <w:rPr>
          <w:sz w:val="28"/>
          <w:szCs w:val="28"/>
        </w:rPr>
        <w:t xml:space="preserve"> по </w:t>
      </w:r>
      <w:r w:rsidR="00242F08">
        <w:rPr>
          <w:sz w:val="28"/>
          <w:szCs w:val="28"/>
        </w:rPr>
        <w:t xml:space="preserve">полному </w:t>
      </w:r>
      <w:r>
        <w:rPr>
          <w:sz w:val="28"/>
          <w:szCs w:val="28"/>
        </w:rPr>
        <w:t xml:space="preserve">фактическому потреблению ТЭ </w:t>
      </w:r>
      <w:r w:rsidR="008F7CB3">
        <w:rPr>
          <w:sz w:val="28"/>
          <w:szCs w:val="28"/>
        </w:rPr>
        <w:t>(</w:t>
      </w:r>
      <w:r w:rsidR="008F7CB3">
        <w:rPr>
          <w:sz w:val="28"/>
          <w:szCs w:val="28"/>
          <w:lang w:val="en-US"/>
        </w:rPr>
        <w:t>Q</w:t>
      </w:r>
      <w:r w:rsidR="008F7CB3">
        <w:rPr>
          <w:sz w:val="28"/>
          <w:szCs w:val="28"/>
        </w:rPr>
        <w:t xml:space="preserve">гв) </w:t>
      </w:r>
      <w:r>
        <w:rPr>
          <w:sz w:val="28"/>
          <w:szCs w:val="28"/>
        </w:rPr>
        <w:t xml:space="preserve">на горячую воду по показаниям ОПУ. </w:t>
      </w:r>
    </w:p>
    <w:p w:rsidR="008F7CB3" w:rsidRDefault="004711A2" w:rsidP="0047315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ТСЖ не было об этом уведомлено вовремя и оказалось перед проблемой дефицита собираемых взносов за ГВ</w:t>
      </w:r>
      <w:r w:rsidR="00592434">
        <w:rPr>
          <w:sz w:val="28"/>
          <w:szCs w:val="28"/>
        </w:rPr>
        <w:t>С</w:t>
      </w:r>
      <w:r>
        <w:rPr>
          <w:sz w:val="28"/>
          <w:szCs w:val="28"/>
        </w:rPr>
        <w:t xml:space="preserve">. Это обнаружилось при анализе счета ОТ за февраль </w:t>
      </w:r>
      <w:r>
        <w:rPr>
          <w:b/>
          <w:sz w:val="28"/>
          <w:szCs w:val="28"/>
        </w:rPr>
        <w:t>(см.табл. -3</w:t>
      </w:r>
      <w:r w:rsidRPr="00D20A3A">
        <w:rPr>
          <w:b/>
          <w:sz w:val="28"/>
          <w:szCs w:val="28"/>
        </w:rPr>
        <w:t>)</w:t>
      </w:r>
      <w:r>
        <w:rPr>
          <w:sz w:val="28"/>
          <w:szCs w:val="28"/>
        </w:rPr>
        <w:t>. В счет не вошли «</w:t>
      </w:r>
      <w:r>
        <w:rPr>
          <w:b/>
          <w:sz w:val="28"/>
          <w:szCs w:val="28"/>
        </w:rPr>
        <w:t>затраты на От-</w:t>
      </w:r>
      <w:r w:rsidRPr="00E926DB">
        <w:rPr>
          <w:b/>
          <w:sz w:val="28"/>
          <w:szCs w:val="28"/>
        </w:rPr>
        <w:t>ГВС»</w:t>
      </w:r>
      <w:r>
        <w:rPr>
          <w:sz w:val="28"/>
          <w:szCs w:val="28"/>
        </w:rPr>
        <w:t xml:space="preserve">. Та же ситуация оказалась </w:t>
      </w:r>
      <w:r w:rsidR="009D4575">
        <w:rPr>
          <w:sz w:val="28"/>
          <w:szCs w:val="28"/>
        </w:rPr>
        <w:t xml:space="preserve">и </w:t>
      </w:r>
      <w:r>
        <w:rPr>
          <w:sz w:val="28"/>
          <w:szCs w:val="28"/>
        </w:rPr>
        <w:t>в счетах за последующие месяцы.</w:t>
      </w:r>
      <w:r w:rsidR="00FC4227">
        <w:rPr>
          <w:sz w:val="28"/>
          <w:szCs w:val="28"/>
        </w:rPr>
        <w:t xml:space="preserve"> </w:t>
      </w:r>
      <w:r w:rsidR="00242F08">
        <w:rPr>
          <w:sz w:val="28"/>
          <w:szCs w:val="28"/>
        </w:rPr>
        <w:t xml:space="preserve">Для расчетов за </w:t>
      </w:r>
      <w:r>
        <w:rPr>
          <w:sz w:val="28"/>
          <w:szCs w:val="28"/>
        </w:rPr>
        <w:t>ГВ</w:t>
      </w:r>
      <w:r w:rsidR="00242F08">
        <w:rPr>
          <w:sz w:val="28"/>
          <w:szCs w:val="28"/>
        </w:rPr>
        <w:t>С</w:t>
      </w:r>
      <w:r>
        <w:rPr>
          <w:sz w:val="28"/>
          <w:szCs w:val="28"/>
        </w:rPr>
        <w:t xml:space="preserve"> ежемесячно </w:t>
      </w:r>
      <w:r w:rsidR="00242F08">
        <w:rPr>
          <w:sz w:val="28"/>
          <w:szCs w:val="28"/>
        </w:rPr>
        <w:t>стало не хватать</w:t>
      </w:r>
      <w:r>
        <w:rPr>
          <w:sz w:val="28"/>
          <w:szCs w:val="28"/>
        </w:rPr>
        <w:t xml:space="preserve"> от 20 до 40 тыс. руб.</w:t>
      </w:r>
      <w:r w:rsidR="00FC4227">
        <w:rPr>
          <w:sz w:val="28"/>
          <w:szCs w:val="28"/>
        </w:rPr>
        <w:t xml:space="preserve"> </w:t>
      </w:r>
      <w:r w:rsidR="00242F08">
        <w:rPr>
          <w:sz w:val="28"/>
          <w:szCs w:val="28"/>
        </w:rPr>
        <w:t>взносов.</w:t>
      </w:r>
    </w:p>
    <w:p w:rsidR="004E0334" w:rsidRDefault="00DD45C9" w:rsidP="0047315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8E3">
        <w:rPr>
          <w:sz w:val="28"/>
          <w:szCs w:val="28"/>
        </w:rPr>
        <w:t xml:space="preserve">За разъяснениями вынуждены были обратиться </w:t>
      </w:r>
      <w:r w:rsidR="004711A2">
        <w:rPr>
          <w:sz w:val="28"/>
          <w:szCs w:val="28"/>
        </w:rPr>
        <w:t xml:space="preserve">в </w:t>
      </w:r>
      <w:r w:rsidR="004E0334">
        <w:rPr>
          <w:sz w:val="28"/>
          <w:szCs w:val="28"/>
        </w:rPr>
        <w:t>К</w:t>
      </w:r>
      <w:r w:rsidR="004711A2">
        <w:rPr>
          <w:sz w:val="28"/>
          <w:szCs w:val="28"/>
        </w:rPr>
        <w:t>омитет по тарифам ЛО</w:t>
      </w:r>
      <w:r w:rsidR="004E0334">
        <w:rPr>
          <w:sz w:val="28"/>
          <w:szCs w:val="28"/>
        </w:rPr>
        <w:t xml:space="preserve"> и  </w:t>
      </w:r>
    </w:p>
    <w:p w:rsidR="004E0334" w:rsidRDefault="004E0334" w:rsidP="004E03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242F08">
        <w:rPr>
          <w:sz w:val="28"/>
          <w:szCs w:val="28"/>
        </w:rPr>
        <w:t>по жилищному надзору и контролю ЛО.</w:t>
      </w:r>
    </w:p>
    <w:p w:rsidR="004711A2" w:rsidRDefault="004711A2" w:rsidP="004E03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Единого мнения по методике оплаты КУ </w:t>
      </w:r>
      <w:r w:rsidR="008F7CB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ГВС по двухкомпонентному тарифу </w:t>
      </w:r>
      <w:r w:rsidR="00DD45C9">
        <w:rPr>
          <w:sz w:val="28"/>
          <w:szCs w:val="28"/>
        </w:rPr>
        <w:t xml:space="preserve">у них </w:t>
      </w:r>
      <w:r>
        <w:rPr>
          <w:sz w:val="28"/>
          <w:szCs w:val="28"/>
        </w:rPr>
        <w:t>не было, так как пока отсутствуют надлежащие нормативные документы Минстроя.</w:t>
      </w:r>
    </w:p>
    <w:p w:rsidR="00DD45C9" w:rsidRDefault="004711A2" w:rsidP="004711A2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В Комитете по жилищному надзору и контрол</w:t>
      </w:r>
      <w:r w:rsidR="0028442D">
        <w:rPr>
          <w:sz w:val="28"/>
          <w:szCs w:val="28"/>
        </w:rPr>
        <w:t>ю правительства ЛО разъяснили</w:t>
      </w:r>
      <w:r>
        <w:rPr>
          <w:sz w:val="28"/>
          <w:szCs w:val="28"/>
        </w:rPr>
        <w:t xml:space="preserve"> </w:t>
      </w:r>
      <w:r w:rsidR="0028442D">
        <w:rPr>
          <w:sz w:val="28"/>
          <w:szCs w:val="28"/>
        </w:rPr>
        <w:t>и разрешили</w:t>
      </w:r>
      <w:r w:rsidR="00584FA0">
        <w:rPr>
          <w:sz w:val="28"/>
          <w:szCs w:val="28"/>
        </w:rPr>
        <w:t>,</w:t>
      </w:r>
      <w:r>
        <w:rPr>
          <w:sz w:val="28"/>
          <w:szCs w:val="28"/>
        </w:rPr>
        <w:t xml:space="preserve"> временно (до 1.01.2017г) излишки израсходованной ТЭ на ГВС </w:t>
      </w:r>
      <w:r w:rsidR="008F7CB3">
        <w:rPr>
          <w:sz w:val="28"/>
          <w:szCs w:val="28"/>
        </w:rPr>
        <w:t>(</w:t>
      </w:r>
      <w:r w:rsidR="008F7CB3">
        <w:rPr>
          <w:sz w:val="28"/>
          <w:szCs w:val="28"/>
          <w:lang w:val="en-US"/>
        </w:rPr>
        <w:t>Q</w:t>
      </w:r>
      <w:r w:rsidR="008F7CB3">
        <w:rPr>
          <w:sz w:val="28"/>
          <w:szCs w:val="28"/>
        </w:rPr>
        <w:t xml:space="preserve">от) </w:t>
      </w:r>
      <w:r w:rsidR="00592434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вкл</w:t>
      </w:r>
      <w:r w:rsidR="004E0334">
        <w:rPr>
          <w:sz w:val="28"/>
          <w:szCs w:val="28"/>
        </w:rPr>
        <w:t xml:space="preserve">ючать в квитанции как «ОДН ГВС». Поэтому, </w:t>
      </w:r>
      <w:r>
        <w:rPr>
          <w:sz w:val="28"/>
          <w:szCs w:val="28"/>
        </w:rPr>
        <w:t xml:space="preserve">чтобы </w:t>
      </w:r>
      <w:r w:rsidR="00592434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 xml:space="preserve">полностью компенсировать затраты на потребленную горячую воду, в квитанциях по оплате КУ с июня месяца появится строка </w:t>
      </w:r>
      <w:r w:rsidRPr="00E41364">
        <w:rPr>
          <w:b/>
          <w:sz w:val="28"/>
          <w:szCs w:val="28"/>
          <w:u w:val="single"/>
        </w:rPr>
        <w:t>«ОДН на ГВС».</w:t>
      </w:r>
      <w:r>
        <w:rPr>
          <w:b/>
          <w:sz w:val="28"/>
          <w:szCs w:val="28"/>
          <w:u w:val="single"/>
        </w:rPr>
        <w:t xml:space="preserve"> </w:t>
      </w:r>
    </w:p>
    <w:p w:rsidR="004711A2" w:rsidRPr="00FF66AC" w:rsidRDefault="004711A2" w:rsidP="00DD45C9">
      <w:pPr>
        <w:pStyle w:val="a3"/>
        <w:rPr>
          <w:sz w:val="28"/>
          <w:szCs w:val="28"/>
        </w:rPr>
      </w:pPr>
      <w:r w:rsidRPr="00472416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ОДН </w:t>
      </w:r>
      <w:r w:rsidR="00584FA0">
        <w:rPr>
          <w:sz w:val="28"/>
          <w:szCs w:val="28"/>
        </w:rPr>
        <w:t>(</w:t>
      </w:r>
      <w:r w:rsidRPr="00DD45C9">
        <w:rPr>
          <w:sz w:val="28"/>
          <w:szCs w:val="28"/>
        </w:rPr>
        <w:t>см</w:t>
      </w:r>
      <w:r w:rsidR="00584FA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664B6">
        <w:rPr>
          <w:b/>
          <w:sz w:val="28"/>
          <w:szCs w:val="28"/>
        </w:rPr>
        <w:t>табл</w:t>
      </w:r>
      <w:r>
        <w:rPr>
          <w:b/>
          <w:sz w:val="28"/>
          <w:szCs w:val="28"/>
        </w:rPr>
        <w:t>иц</w:t>
      </w:r>
      <w:r w:rsidR="00584FA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DD45C9">
        <w:rPr>
          <w:b/>
          <w:sz w:val="28"/>
          <w:szCs w:val="28"/>
        </w:rPr>
        <w:t>№ 4</w:t>
      </w:r>
      <w:r w:rsidR="00584FA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 w:rsidR="00584FA0" w:rsidRPr="00584FA0">
        <w:rPr>
          <w:sz w:val="28"/>
          <w:szCs w:val="28"/>
        </w:rPr>
        <w:t xml:space="preserve"> </w:t>
      </w:r>
    </w:p>
    <w:p w:rsidR="0050203B" w:rsidRDefault="0050203B" w:rsidP="00D61854">
      <w:pPr>
        <w:pStyle w:val="a3"/>
        <w:ind w:firstLine="708"/>
        <w:rPr>
          <w:sz w:val="28"/>
          <w:szCs w:val="28"/>
        </w:rPr>
      </w:pPr>
    </w:p>
    <w:p w:rsidR="00385187" w:rsidRPr="000A2302" w:rsidRDefault="00876F24" w:rsidP="00385187">
      <w:pPr>
        <w:pStyle w:val="a3"/>
        <w:rPr>
          <w:b/>
          <w:sz w:val="28"/>
          <w:szCs w:val="28"/>
        </w:rPr>
      </w:pPr>
      <w:r w:rsidRPr="00765CF9">
        <w:rPr>
          <w:sz w:val="28"/>
          <w:szCs w:val="28"/>
        </w:rPr>
        <w:tab/>
      </w:r>
      <w:r w:rsidR="00196B6C">
        <w:rPr>
          <w:sz w:val="28"/>
          <w:szCs w:val="28"/>
        </w:rPr>
        <w:t xml:space="preserve">5. </w:t>
      </w:r>
      <w:r w:rsidR="00385187">
        <w:rPr>
          <w:sz w:val="28"/>
          <w:szCs w:val="28"/>
        </w:rPr>
        <w:t>Д</w:t>
      </w:r>
      <w:r w:rsidR="00385187" w:rsidRPr="000A2302">
        <w:rPr>
          <w:b/>
          <w:sz w:val="28"/>
          <w:szCs w:val="28"/>
        </w:rPr>
        <w:t>олжник</w:t>
      </w:r>
      <w:r w:rsidR="00385187">
        <w:rPr>
          <w:b/>
          <w:sz w:val="28"/>
          <w:szCs w:val="28"/>
        </w:rPr>
        <w:t>и.</w:t>
      </w:r>
    </w:p>
    <w:p w:rsidR="00385187" w:rsidRPr="00101AAC" w:rsidRDefault="00385187" w:rsidP="00101AAC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101AAC">
        <w:rPr>
          <w:sz w:val="28"/>
          <w:szCs w:val="28"/>
        </w:rPr>
        <w:t xml:space="preserve">Несмотря на неоднократные напоминания, количество неплательщиков остается прежним. В основном это </w:t>
      </w:r>
      <w:r w:rsidR="00B01811" w:rsidRPr="00101AAC">
        <w:rPr>
          <w:sz w:val="28"/>
          <w:szCs w:val="28"/>
        </w:rPr>
        <w:t>долги за два – три месяца, но имеются и большие задолженности</w:t>
      </w:r>
      <w:r w:rsidR="00B01811" w:rsidRPr="00101AAC">
        <w:rPr>
          <w:rFonts w:asciiTheme="minorHAnsi" w:hAnsiTheme="minorHAnsi"/>
          <w:sz w:val="28"/>
          <w:szCs w:val="28"/>
        </w:rPr>
        <w:t>.</w:t>
      </w:r>
      <w:r w:rsidRPr="00101AAC">
        <w:rPr>
          <w:rFonts w:asciiTheme="minorHAnsi" w:hAnsiTheme="minorHAnsi"/>
          <w:sz w:val="28"/>
          <w:szCs w:val="28"/>
        </w:rPr>
        <w:t xml:space="preserve"> </w:t>
      </w:r>
      <w:r w:rsidR="00101AAC" w:rsidRPr="00101AAC">
        <w:rPr>
          <w:rFonts w:asciiTheme="minorHAnsi" w:hAnsiTheme="minorHAnsi"/>
          <w:sz w:val="28"/>
          <w:szCs w:val="28"/>
        </w:rPr>
        <w:t>Это приводит к тому, что ТСЖ</w:t>
      </w:r>
      <w:r w:rsidR="00101AAC">
        <w:rPr>
          <w:rFonts w:asciiTheme="minorHAnsi" w:hAnsiTheme="minorHAnsi"/>
          <w:sz w:val="28"/>
          <w:szCs w:val="28"/>
        </w:rPr>
        <w:t xml:space="preserve"> не может </w:t>
      </w:r>
      <w:r w:rsidR="0028442D">
        <w:rPr>
          <w:rFonts w:asciiTheme="minorHAnsi" w:hAnsiTheme="minorHAnsi"/>
          <w:sz w:val="28"/>
          <w:szCs w:val="28"/>
        </w:rPr>
        <w:t>во</w:t>
      </w:r>
      <w:r w:rsidR="00592434">
        <w:rPr>
          <w:rFonts w:asciiTheme="minorHAnsi" w:hAnsiTheme="minorHAnsi"/>
          <w:sz w:val="28"/>
          <w:szCs w:val="28"/>
        </w:rPr>
        <w:t xml:space="preserve">время рассчитаться с поставщиками и выполнить </w:t>
      </w:r>
      <w:r w:rsidR="00101AAC">
        <w:rPr>
          <w:rFonts w:asciiTheme="minorHAnsi" w:hAnsiTheme="minorHAnsi"/>
          <w:sz w:val="28"/>
          <w:szCs w:val="28"/>
        </w:rPr>
        <w:t xml:space="preserve">все </w:t>
      </w:r>
      <w:r w:rsidR="00101AAC" w:rsidRPr="00101AAC">
        <w:rPr>
          <w:rFonts w:asciiTheme="minorHAnsi" w:hAnsiTheme="minorHAnsi"/>
          <w:sz w:val="28"/>
          <w:szCs w:val="28"/>
        </w:rPr>
        <w:t>планир</w:t>
      </w:r>
      <w:r w:rsidR="00101AAC">
        <w:rPr>
          <w:rFonts w:asciiTheme="minorHAnsi" w:hAnsiTheme="minorHAnsi"/>
          <w:sz w:val="28"/>
          <w:szCs w:val="28"/>
        </w:rPr>
        <w:t xml:space="preserve">уемые </w:t>
      </w:r>
      <w:r w:rsidR="00101AAC" w:rsidRPr="00101AAC">
        <w:rPr>
          <w:rFonts w:asciiTheme="minorHAnsi" w:hAnsiTheme="minorHAnsi"/>
          <w:sz w:val="28"/>
          <w:szCs w:val="28"/>
        </w:rPr>
        <w:t xml:space="preserve">  мероприятия, а также </w:t>
      </w:r>
      <w:r w:rsidR="00101AAC">
        <w:rPr>
          <w:rFonts w:asciiTheme="minorHAnsi" w:hAnsiTheme="minorHAnsi"/>
          <w:sz w:val="28"/>
          <w:szCs w:val="28"/>
        </w:rPr>
        <w:t xml:space="preserve">качественное, </w:t>
      </w:r>
      <w:r w:rsidR="00101AAC" w:rsidRPr="00101AAC">
        <w:rPr>
          <w:rFonts w:asciiTheme="minorHAnsi" w:hAnsiTheme="minorHAnsi"/>
          <w:sz w:val="28"/>
          <w:szCs w:val="28"/>
        </w:rPr>
        <w:t xml:space="preserve">безаварийное обслуживание дома и его инженерных систем. </w:t>
      </w:r>
    </w:p>
    <w:p w:rsidR="00E84776" w:rsidRDefault="00592434" w:rsidP="0038518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761A9C">
        <w:rPr>
          <w:sz w:val="28"/>
          <w:szCs w:val="28"/>
        </w:rPr>
        <w:t xml:space="preserve">появилась </w:t>
      </w:r>
      <w:r w:rsidR="00385187">
        <w:rPr>
          <w:sz w:val="28"/>
          <w:szCs w:val="28"/>
        </w:rPr>
        <w:t>возможн</w:t>
      </w:r>
      <w:r w:rsidR="00761A9C">
        <w:rPr>
          <w:sz w:val="28"/>
          <w:szCs w:val="28"/>
        </w:rPr>
        <w:t>ость</w:t>
      </w:r>
      <w:r w:rsidR="00B01811">
        <w:rPr>
          <w:sz w:val="28"/>
          <w:szCs w:val="28"/>
        </w:rPr>
        <w:t xml:space="preserve"> подавать исковые </w:t>
      </w:r>
      <w:r w:rsidR="00385187">
        <w:rPr>
          <w:sz w:val="28"/>
          <w:szCs w:val="28"/>
        </w:rPr>
        <w:t xml:space="preserve">заявления </w:t>
      </w:r>
      <w:r w:rsidR="00B01811">
        <w:rPr>
          <w:sz w:val="28"/>
          <w:szCs w:val="28"/>
        </w:rPr>
        <w:t xml:space="preserve">прямо </w:t>
      </w:r>
      <w:r w:rsidR="00385187">
        <w:rPr>
          <w:sz w:val="28"/>
          <w:szCs w:val="28"/>
        </w:rPr>
        <w:t>в мировой суд без предварите</w:t>
      </w:r>
      <w:r w:rsidR="00761A9C">
        <w:rPr>
          <w:sz w:val="28"/>
          <w:szCs w:val="28"/>
        </w:rPr>
        <w:t>льных письменных предупреждений</w:t>
      </w:r>
      <w:r w:rsidR="00E84776">
        <w:rPr>
          <w:sz w:val="28"/>
          <w:szCs w:val="28"/>
        </w:rPr>
        <w:t xml:space="preserve"> и </w:t>
      </w:r>
      <w:r>
        <w:rPr>
          <w:sz w:val="28"/>
          <w:szCs w:val="28"/>
        </w:rPr>
        <w:t>независимо от размера долга</w:t>
      </w:r>
      <w:r w:rsidR="00E84776">
        <w:rPr>
          <w:sz w:val="28"/>
          <w:szCs w:val="28"/>
        </w:rPr>
        <w:t>, н</w:t>
      </w:r>
      <w:r w:rsidR="00761A9C">
        <w:rPr>
          <w:sz w:val="28"/>
          <w:szCs w:val="28"/>
        </w:rPr>
        <w:t xml:space="preserve">а самых злостных </w:t>
      </w:r>
      <w:r w:rsidR="00242F08">
        <w:rPr>
          <w:sz w:val="28"/>
          <w:szCs w:val="28"/>
        </w:rPr>
        <w:t>неплательщи</w:t>
      </w:r>
      <w:r w:rsidR="00761A9C">
        <w:rPr>
          <w:sz w:val="28"/>
          <w:szCs w:val="28"/>
        </w:rPr>
        <w:t xml:space="preserve">ков </w:t>
      </w:r>
      <w:r w:rsidR="00E84776">
        <w:rPr>
          <w:sz w:val="28"/>
          <w:szCs w:val="28"/>
        </w:rPr>
        <w:t>ТСЖ подало</w:t>
      </w:r>
      <w:r w:rsidR="00761A9C">
        <w:rPr>
          <w:sz w:val="28"/>
          <w:szCs w:val="28"/>
        </w:rPr>
        <w:t xml:space="preserve"> в суд.</w:t>
      </w:r>
    </w:p>
    <w:p w:rsidR="00385187" w:rsidRDefault="00761A9C" w:rsidP="0038518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187">
        <w:rPr>
          <w:sz w:val="28"/>
          <w:szCs w:val="28"/>
        </w:rPr>
        <w:t>Заключили договор с юристом АНВ. В сентябре уже получили решение суда о взыск</w:t>
      </w:r>
      <w:r w:rsidR="00E84776">
        <w:rPr>
          <w:sz w:val="28"/>
          <w:szCs w:val="28"/>
        </w:rPr>
        <w:t xml:space="preserve">ании долга с собственников д-6, кв. </w:t>
      </w:r>
      <w:r w:rsidR="00385187">
        <w:rPr>
          <w:sz w:val="28"/>
          <w:szCs w:val="28"/>
        </w:rPr>
        <w:t xml:space="preserve">4, в сумме 142 002,39 р. и </w:t>
      </w:r>
      <w:r w:rsidR="00E84776">
        <w:rPr>
          <w:sz w:val="28"/>
          <w:szCs w:val="28"/>
        </w:rPr>
        <w:t>д-</w:t>
      </w:r>
      <w:r w:rsidR="00385187">
        <w:rPr>
          <w:sz w:val="28"/>
          <w:szCs w:val="28"/>
        </w:rPr>
        <w:t>8</w:t>
      </w:r>
      <w:r w:rsidR="00E84776">
        <w:rPr>
          <w:sz w:val="28"/>
          <w:szCs w:val="28"/>
        </w:rPr>
        <w:t>, кв.19</w:t>
      </w:r>
      <w:r w:rsidR="00385187">
        <w:rPr>
          <w:sz w:val="28"/>
          <w:szCs w:val="28"/>
        </w:rPr>
        <w:t xml:space="preserve"> в сумме 89 779.80 р. Общая сумма взыск</w:t>
      </w:r>
      <w:r w:rsidR="00242F08">
        <w:rPr>
          <w:sz w:val="28"/>
          <w:szCs w:val="28"/>
        </w:rPr>
        <w:t xml:space="preserve">анной задолженности составила </w:t>
      </w:r>
      <w:r w:rsidR="00385187">
        <w:rPr>
          <w:sz w:val="28"/>
          <w:szCs w:val="28"/>
        </w:rPr>
        <w:t>=</w:t>
      </w:r>
      <w:r w:rsidR="00242F08">
        <w:rPr>
          <w:sz w:val="28"/>
          <w:szCs w:val="28"/>
        </w:rPr>
        <w:t xml:space="preserve"> </w:t>
      </w:r>
      <w:r w:rsidR="00385187" w:rsidRPr="002B18A3">
        <w:rPr>
          <w:b/>
          <w:sz w:val="28"/>
          <w:szCs w:val="28"/>
        </w:rPr>
        <w:t>231 782,19р.</w:t>
      </w:r>
    </w:p>
    <w:p w:rsidR="00385187" w:rsidRPr="002B18A3" w:rsidRDefault="00385187" w:rsidP="0038518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При этом, </w:t>
      </w:r>
      <w:r w:rsidR="00242F08">
        <w:rPr>
          <w:sz w:val="28"/>
          <w:szCs w:val="28"/>
        </w:rPr>
        <w:t xml:space="preserve">судебные </w:t>
      </w:r>
      <w:r>
        <w:rPr>
          <w:sz w:val="28"/>
          <w:szCs w:val="28"/>
        </w:rPr>
        <w:t xml:space="preserve">затраты составили: </w:t>
      </w:r>
      <w:r w:rsidR="0028442D">
        <w:rPr>
          <w:sz w:val="28"/>
          <w:szCs w:val="28"/>
        </w:rPr>
        <w:t>г</w:t>
      </w:r>
      <w:r>
        <w:rPr>
          <w:sz w:val="28"/>
          <w:szCs w:val="28"/>
        </w:rPr>
        <w:t xml:space="preserve">оспошлина = 2020,02р и 1446,7р. = </w:t>
      </w:r>
      <w:r w:rsidRPr="002B18A3">
        <w:rPr>
          <w:b/>
          <w:sz w:val="28"/>
          <w:szCs w:val="28"/>
        </w:rPr>
        <w:t>3466,72р.</w:t>
      </w:r>
    </w:p>
    <w:p w:rsidR="00385187" w:rsidRDefault="00584FA0" w:rsidP="0050203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28442D">
        <w:rPr>
          <w:sz w:val="28"/>
          <w:szCs w:val="28"/>
        </w:rPr>
        <w:t>ю</w:t>
      </w:r>
      <w:r w:rsidR="00385187">
        <w:rPr>
          <w:sz w:val="28"/>
          <w:szCs w:val="28"/>
        </w:rPr>
        <w:t>рист</w:t>
      </w:r>
      <w:r>
        <w:rPr>
          <w:sz w:val="28"/>
          <w:szCs w:val="28"/>
        </w:rPr>
        <w:t>а</w:t>
      </w:r>
      <w:r w:rsidR="00385187">
        <w:rPr>
          <w:sz w:val="28"/>
          <w:szCs w:val="28"/>
        </w:rPr>
        <w:t xml:space="preserve">: </w:t>
      </w:r>
      <w:r w:rsidR="00385187" w:rsidRPr="004E454F">
        <w:rPr>
          <w:b/>
          <w:sz w:val="28"/>
          <w:szCs w:val="28"/>
        </w:rPr>
        <w:t>9966,6р</w:t>
      </w:r>
      <w:r w:rsidR="00E84776">
        <w:rPr>
          <w:b/>
          <w:sz w:val="28"/>
          <w:szCs w:val="28"/>
        </w:rPr>
        <w:t xml:space="preserve">. </w:t>
      </w:r>
      <w:r w:rsidR="00385187">
        <w:rPr>
          <w:sz w:val="28"/>
          <w:szCs w:val="28"/>
        </w:rPr>
        <w:t xml:space="preserve"> </w:t>
      </w:r>
      <w:r w:rsidR="00385187">
        <w:rPr>
          <w:b/>
          <w:sz w:val="28"/>
          <w:szCs w:val="28"/>
        </w:rPr>
        <w:t>Всего = 13 433,32р.</w:t>
      </w:r>
    </w:p>
    <w:p w:rsidR="00EF1FED" w:rsidRPr="00600893" w:rsidRDefault="0050203B" w:rsidP="00E84776">
      <w:pPr>
        <w:pStyle w:val="a3"/>
        <w:ind w:firstLine="708"/>
        <w:rPr>
          <w:sz w:val="28"/>
          <w:szCs w:val="28"/>
        </w:rPr>
      </w:pPr>
      <w:r w:rsidRPr="00584FA0">
        <w:rPr>
          <w:b/>
          <w:sz w:val="28"/>
          <w:szCs w:val="28"/>
        </w:rPr>
        <w:t xml:space="preserve">Напоминаем </w:t>
      </w:r>
      <w:r w:rsidR="00385187" w:rsidRPr="00584FA0">
        <w:rPr>
          <w:b/>
          <w:sz w:val="28"/>
          <w:szCs w:val="28"/>
        </w:rPr>
        <w:t>всем собственникам, которые считают необязательным вовремя оплачивать квитанции на предоставленные коммунальные услуги, что к должникам, имеющим долг два и более месяцев</w:t>
      </w:r>
      <w:r w:rsidR="00E84776" w:rsidRPr="00584FA0">
        <w:rPr>
          <w:b/>
          <w:sz w:val="28"/>
          <w:szCs w:val="28"/>
        </w:rPr>
        <w:t>,</w:t>
      </w:r>
      <w:r w:rsidR="00385187" w:rsidRPr="00584FA0">
        <w:rPr>
          <w:b/>
          <w:sz w:val="28"/>
          <w:szCs w:val="28"/>
        </w:rPr>
        <w:t xml:space="preserve"> будут </w:t>
      </w:r>
      <w:r w:rsidR="005A7B2F" w:rsidRPr="00584FA0">
        <w:rPr>
          <w:b/>
          <w:sz w:val="28"/>
          <w:szCs w:val="28"/>
        </w:rPr>
        <w:t xml:space="preserve">регулярно </w:t>
      </w:r>
      <w:r w:rsidR="00385187" w:rsidRPr="00584FA0">
        <w:rPr>
          <w:b/>
          <w:sz w:val="28"/>
          <w:szCs w:val="28"/>
        </w:rPr>
        <w:t xml:space="preserve">применяться </w:t>
      </w:r>
      <w:r w:rsidR="00385187" w:rsidRPr="00584FA0">
        <w:rPr>
          <w:b/>
          <w:sz w:val="28"/>
          <w:szCs w:val="28"/>
        </w:rPr>
        <w:lastRenderedPageBreak/>
        <w:t>меры взы</w:t>
      </w:r>
      <w:r w:rsidR="00101AAC" w:rsidRPr="00584FA0">
        <w:rPr>
          <w:b/>
          <w:sz w:val="28"/>
          <w:szCs w:val="28"/>
        </w:rPr>
        <w:t>скания</w:t>
      </w:r>
      <w:r w:rsidR="00101AAC">
        <w:rPr>
          <w:sz w:val="28"/>
          <w:szCs w:val="28"/>
        </w:rPr>
        <w:t xml:space="preserve"> </w:t>
      </w:r>
      <w:r w:rsidR="00101AAC" w:rsidRPr="00584FA0">
        <w:rPr>
          <w:b/>
          <w:sz w:val="28"/>
          <w:szCs w:val="28"/>
        </w:rPr>
        <w:t>задолженности через суд</w:t>
      </w:r>
      <w:r w:rsidR="00101AAC">
        <w:rPr>
          <w:sz w:val="28"/>
          <w:szCs w:val="28"/>
        </w:rPr>
        <w:t xml:space="preserve">. </w:t>
      </w:r>
      <w:r w:rsidR="0028442D">
        <w:rPr>
          <w:sz w:val="28"/>
          <w:szCs w:val="28"/>
        </w:rPr>
        <w:t xml:space="preserve">На данный момент готовятся документы для подачи иска в суд на семерых собственников. </w:t>
      </w:r>
      <w:r w:rsidR="00101AAC">
        <w:rPr>
          <w:sz w:val="28"/>
          <w:szCs w:val="28"/>
        </w:rPr>
        <w:t xml:space="preserve">При этом остальные собственники домов </w:t>
      </w:r>
      <w:r w:rsidR="00101AAC" w:rsidRPr="00101AAC">
        <w:rPr>
          <w:sz w:val="28"/>
          <w:szCs w:val="28"/>
        </w:rPr>
        <w:t>теряют часть своих средств на оплату за юридическое обслуживание и судебные издержки.</w:t>
      </w:r>
      <w:r w:rsidR="00101AAC">
        <w:rPr>
          <w:sz w:val="28"/>
          <w:szCs w:val="28"/>
        </w:rPr>
        <w:t xml:space="preserve">  </w:t>
      </w:r>
      <w:r w:rsidR="00242F08">
        <w:rPr>
          <w:sz w:val="28"/>
          <w:szCs w:val="28"/>
        </w:rPr>
        <w:t>(</w:t>
      </w:r>
      <w:r w:rsidR="00472416" w:rsidRPr="00B36DF9">
        <w:rPr>
          <w:b/>
          <w:sz w:val="28"/>
          <w:szCs w:val="28"/>
        </w:rPr>
        <w:t>суммарная задолженность</w:t>
      </w:r>
      <w:r w:rsidR="00472416">
        <w:rPr>
          <w:sz w:val="28"/>
          <w:szCs w:val="28"/>
        </w:rPr>
        <w:t xml:space="preserve"> по о</w:t>
      </w:r>
      <w:r w:rsidR="00600893">
        <w:rPr>
          <w:sz w:val="28"/>
          <w:szCs w:val="28"/>
        </w:rPr>
        <w:t xml:space="preserve">плате КУ </w:t>
      </w:r>
      <w:r w:rsidR="00E84776">
        <w:rPr>
          <w:sz w:val="28"/>
          <w:szCs w:val="28"/>
        </w:rPr>
        <w:t>на 28</w:t>
      </w:r>
      <w:r w:rsidR="00101AAC">
        <w:rPr>
          <w:sz w:val="28"/>
          <w:szCs w:val="28"/>
        </w:rPr>
        <w:t>мая в 2016</w:t>
      </w:r>
      <w:r w:rsidR="00434574" w:rsidRPr="00B36DF9">
        <w:rPr>
          <w:b/>
          <w:sz w:val="28"/>
          <w:szCs w:val="28"/>
        </w:rPr>
        <w:t xml:space="preserve"> г.</w:t>
      </w:r>
      <w:r w:rsidR="00434574">
        <w:rPr>
          <w:sz w:val="28"/>
          <w:szCs w:val="28"/>
        </w:rPr>
        <w:t xml:space="preserve"> </w:t>
      </w:r>
      <w:r w:rsidR="00600893">
        <w:rPr>
          <w:sz w:val="28"/>
          <w:szCs w:val="28"/>
        </w:rPr>
        <w:t xml:space="preserve">составила: </w:t>
      </w:r>
      <w:r w:rsidR="00434574" w:rsidRPr="00EF1FED">
        <w:rPr>
          <w:b/>
          <w:sz w:val="28"/>
          <w:szCs w:val="28"/>
        </w:rPr>
        <w:t>689 969,20 р</w:t>
      </w:r>
      <w:r w:rsidR="00434574">
        <w:rPr>
          <w:sz w:val="28"/>
          <w:szCs w:val="28"/>
        </w:rPr>
        <w:t>. Из них</w:t>
      </w:r>
      <w:r w:rsidR="00EF1FED">
        <w:rPr>
          <w:sz w:val="28"/>
          <w:szCs w:val="28"/>
        </w:rPr>
        <w:t xml:space="preserve">: </w:t>
      </w:r>
      <w:r w:rsidR="00600893">
        <w:rPr>
          <w:sz w:val="28"/>
          <w:szCs w:val="28"/>
        </w:rPr>
        <w:t>дом 6 = 327 </w:t>
      </w:r>
      <w:r w:rsidR="00434574">
        <w:rPr>
          <w:sz w:val="28"/>
          <w:szCs w:val="28"/>
        </w:rPr>
        <w:t>577.33 р</w:t>
      </w:r>
      <w:r w:rsidR="00EF1FED">
        <w:rPr>
          <w:sz w:val="28"/>
          <w:szCs w:val="28"/>
        </w:rPr>
        <w:t>.</w:t>
      </w:r>
      <w:r w:rsidR="00242F08">
        <w:rPr>
          <w:sz w:val="28"/>
          <w:szCs w:val="28"/>
        </w:rPr>
        <w:tab/>
      </w:r>
      <w:r w:rsidR="00242F08">
        <w:rPr>
          <w:sz w:val="28"/>
          <w:szCs w:val="28"/>
        </w:rPr>
        <w:tab/>
      </w:r>
      <w:r w:rsidR="00242F08">
        <w:rPr>
          <w:sz w:val="28"/>
          <w:szCs w:val="28"/>
        </w:rPr>
        <w:tab/>
      </w:r>
      <w:r w:rsidR="00242F08">
        <w:rPr>
          <w:sz w:val="28"/>
          <w:szCs w:val="28"/>
        </w:rPr>
        <w:tab/>
      </w:r>
      <w:r w:rsidR="00242F08">
        <w:rPr>
          <w:sz w:val="28"/>
          <w:szCs w:val="28"/>
        </w:rPr>
        <w:tab/>
      </w:r>
      <w:r w:rsidR="00242F08">
        <w:rPr>
          <w:sz w:val="28"/>
          <w:szCs w:val="28"/>
        </w:rPr>
        <w:tab/>
      </w:r>
      <w:r w:rsidR="00242F08">
        <w:rPr>
          <w:sz w:val="28"/>
          <w:szCs w:val="28"/>
        </w:rPr>
        <w:tab/>
      </w:r>
      <w:r w:rsidR="00242F08">
        <w:rPr>
          <w:sz w:val="28"/>
          <w:szCs w:val="28"/>
        </w:rPr>
        <w:tab/>
      </w:r>
      <w:r w:rsidR="00EF1FED">
        <w:rPr>
          <w:sz w:val="28"/>
          <w:szCs w:val="28"/>
        </w:rPr>
        <w:t xml:space="preserve"> дом 8 = 362 391,87 р.</w:t>
      </w:r>
      <w:r w:rsidR="00584FA0">
        <w:rPr>
          <w:sz w:val="28"/>
          <w:szCs w:val="28"/>
        </w:rPr>
        <w:t>)</w:t>
      </w:r>
    </w:p>
    <w:p w:rsidR="009B135A" w:rsidRPr="007949EF" w:rsidRDefault="009B135A" w:rsidP="007949EF">
      <w:pPr>
        <w:pStyle w:val="a3"/>
        <w:rPr>
          <w:sz w:val="28"/>
          <w:szCs w:val="28"/>
        </w:rPr>
      </w:pPr>
    </w:p>
    <w:p w:rsidR="009B00C5" w:rsidRDefault="001A2FFA" w:rsidP="00C818E3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 капитальном ремонте кров</w:t>
      </w:r>
      <w:r w:rsidR="00F664D6" w:rsidRPr="008860A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и дом </w:t>
      </w:r>
      <w:r w:rsidR="00DD45C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6-</w:t>
      </w:r>
      <w:r w:rsidR="00DD45C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8</w:t>
      </w:r>
      <w:r w:rsidR="00F664D6" w:rsidRPr="008860A7">
        <w:rPr>
          <w:b/>
          <w:sz w:val="28"/>
          <w:szCs w:val="28"/>
        </w:rPr>
        <w:t>.</w:t>
      </w:r>
    </w:p>
    <w:p w:rsidR="008860A7" w:rsidRDefault="008860A7" w:rsidP="00F664D6">
      <w:pPr>
        <w:pStyle w:val="a3"/>
        <w:rPr>
          <w:sz w:val="28"/>
          <w:szCs w:val="28"/>
        </w:rPr>
      </w:pPr>
      <w:r w:rsidRPr="008860A7">
        <w:rPr>
          <w:sz w:val="28"/>
          <w:szCs w:val="28"/>
        </w:rPr>
        <w:t>Все</w:t>
      </w:r>
      <w:r>
        <w:rPr>
          <w:sz w:val="28"/>
          <w:szCs w:val="28"/>
        </w:rPr>
        <w:t xml:space="preserve">м собственникам известно </w:t>
      </w:r>
      <w:r w:rsidR="00E84776">
        <w:rPr>
          <w:sz w:val="28"/>
          <w:szCs w:val="28"/>
        </w:rPr>
        <w:t xml:space="preserve">катастрофическое </w:t>
      </w:r>
      <w:r>
        <w:rPr>
          <w:sz w:val="28"/>
          <w:szCs w:val="28"/>
        </w:rPr>
        <w:t>состояние кровель, особенно жителям 5 х этажей. Частые протечки, зимой холодно.</w:t>
      </w:r>
    </w:p>
    <w:p w:rsidR="00867E51" w:rsidRPr="00323326" w:rsidRDefault="00E84776" w:rsidP="00CF736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Причина одна </w:t>
      </w:r>
      <w:r w:rsidR="008860A7">
        <w:rPr>
          <w:sz w:val="28"/>
          <w:szCs w:val="28"/>
        </w:rPr>
        <w:t>некачественн</w:t>
      </w:r>
      <w:r>
        <w:rPr>
          <w:sz w:val="28"/>
          <w:szCs w:val="28"/>
        </w:rPr>
        <w:t>о выполнена реконструкция домов:</w:t>
      </w:r>
      <w:r w:rsidR="008860A7">
        <w:rPr>
          <w:sz w:val="28"/>
          <w:szCs w:val="28"/>
        </w:rPr>
        <w:t xml:space="preserve"> отсу</w:t>
      </w:r>
      <w:r w:rsidR="00B36DF9">
        <w:rPr>
          <w:sz w:val="28"/>
          <w:szCs w:val="28"/>
        </w:rPr>
        <w:t xml:space="preserve">тствие надлежащей теплоизоляции </w:t>
      </w:r>
      <w:r w:rsidR="00D65D04">
        <w:rPr>
          <w:sz w:val="28"/>
          <w:szCs w:val="28"/>
        </w:rPr>
        <w:t>(</w:t>
      </w:r>
      <w:r w:rsidR="00E240E0">
        <w:rPr>
          <w:sz w:val="28"/>
          <w:szCs w:val="28"/>
        </w:rPr>
        <w:t xml:space="preserve">слой </w:t>
      </w:r>
      <w:r w:rsidR="001A2FFA">
        <w:rPr>
          <w:sz w:val="28"/>
          <w:szCs w:val="28"/>
        </w:rPr>
        <w:t>насыпанного</w:t>
      </w:r>
      <w:r w:rsidR="00E240E0">
        <w:rPr>
          <w:sz w:val="28"/>
          <w:szCs w:val="28"/>
        </w:rPr>
        <w:t xml:space="preserve"> керамзита</w:t>
      </w:r>
      <w:r w:rsidR="00EF1FED">
        <w:rPr>
          <w:sz w:val="28"/>
          <w:szCs w:val="28"/>
        </w:rPr>
        <w:t xml:space="preserve"> </w:t>
      </w:r>
      <w:r w:rsidR="00D65D04">
        <w:rPr>
          <w:sz w:val="28"/>
          <w:szCs w:val="28"/>
        </w:rPr>
        <w:t xml:space="preserve">всего </w:t>
      </w:r>
      <w:r w:rsidR="008860A7">
        <w:rPr>
          <w:sz w:val="28"/>
          <w:szCs w:val="28"/>
        </w:rPr>
        <w:t xml:space="preserve">15-20 </w:t>
      </w:r>
      <w:r w:rsidR="00D65D04">
        <w:rPr>
          <w:sz w:val="28"/>
          <w:szCs w:val="28"/>
        </w:rPr>
        <w:t xml:space="preserve">см </w:t>
      </w:r>
      <w:r w:rsidR="00E240E0">
        <w:rPr>
          <w:sz w:val="28"/>
          <w:szCs w:val="28"/>
        </w:rPr>
        <w:t>и</w:t>
      </w:r>
      <w:r w:rsidR="000025BA">
        <w:rPr>
          <w:sz w:val="28"/>
          <w:szCs w:val="28"/>
        </w:rPr>
        <w:t xml:space="preserve"> во время реконструкции </w:t>
      </w:r>
      <w:r w:rsidR="00CF736B">
        <w:rPr>
          <w:sz w:val="28"/>
          <w:szCs w:val="28"/>
        </w:rPr>
        <w:t xml:space="preserve">он </w:t>
      </w:r>
      <w:r w:rsidR="000025BA">
        <w:rPr>
          <w:sz w:val="28"/>
          <w:szCs w:val="28"/>
        </w:rPr>
        <w:t>не был заменен</w:t>
      </w:r>
      <w:r w:rsidR="00D65D04">
        <w:rPr>
          <w:sz w:val="28"/>
          <w:szCs w:val="28"/>
        </w:rPr>
        <w:t>)</w:t>
      </w:r>
      <w:r w:rsidR="000025BA">
        <w:rPr>
          <w:sz w:val="28"/>
          <w:szCs w:val="28"/>
        </w:rPr>
        <w:t>.</w:t>
      </w:r>
      <w:r w:rsidR="00CF736B">
        <w:rPr>
          <w:sz w:val="28"/>
          <w:szCs w:val="28"/>
        </w:rPr>
        <w:t xml:space="preserve"> Поэтому необходимо</w:t>
      </w:r>
      <w:r w:rsidR="00867E51">
        <w:rPr>
          <w:sz w:val="28"/>
          <w:szCs w:val="28"/>
        </w:rPr>
        <w:t xml:space="preserve"> произвести </w:t>
      </w:r>
      <w:r w:rsidR="00867E51" w:rsidRPr="00323326">
        <w:rPr>
          <w:b/>
          <w:sz w:val="28"/>
          <w:szCs w:val="28"/>
        </w:rPr>
        <w:t xml:space="preserve">капитальный ремонт </w:t>
      </w:r>
      <w:r w:rsidR="005A7B2F">
        <w:rPr>
          <w:b/>
          <w:sz w:val="28"/>
          <w:szCs w:val="28"/>
        </w:rPr>
        <w:t xml:space="preserve">(КР) </w:t>
      </w:r>
      <w:r w:rsidR="00867E51" w:rsidRPr="00323326">
        <w:rPr>
          <w:b/>
          <w:sz w:val="28"/>
          <w:szCs w:val="28"/>
        </w:rPr>
        <w:t>кровель.</w:t>
      </w:r>
    </w:p>
    <w:p w:rsidR="00867E51" w:rsidRDefault="00323326" w:rsidP="00CF736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Правление ТСЖ </w:t>
      </w:r>
      <w:r w:rsidR="00867E51">
        <w:rPr>
          <w:sz w:val="28"/>
          <w:szCs w:val="28"/>
        </w:rPr>
        <w:t>з</w:t>
      </w:r>
      <w:r w:rsidR="005A7B2F">
        <w:rPr>
          <w:sz w:val="28"/>
          <w:szCs w:val="28"/>
        </w:rPr>
        <w:t xml:space="preserve">аключило договор </w:t>
      </w:r>
      <w:r w:rsidR="00AF1ECE">
        <w:rPr>
          <w:sz w:val="28"/>
          <w:szCs w:val="28"/>
        </w:rPr>
        <w:t xml:space="preserve">с </w:t>
      </w:r>
      <w:r w:rsidR="004D33CD">
        <w:rPr>
          <w:sz w:val="28"/>
          <w:szCs w:val="28"/>
        </w:rPr>
        <w:t>ООО «Нева</w:t>
      </w:r>
      <w:r w:rsidR="00B36DF9">
        <w:rPr>
          <w:sz w:val="28"/>
          <w:szCs w:val="28"/>
        </w:rPr>
        <w:t>-</w:t>
      </w:r>
      <w:r w:rsidR="00AF1ECE" w:rsidRPr="00AF1ECE">
        <w:rPr>
          <w:sz w:val="28"/>
          <w:szCs w:val="28"/>
        </w:rPr>
        <w:t xml:space="preserve">Проект» </w:t>
      </w:r>
      <w:r w:rsidR="004D33CD">
        <w:rPr>
          <w:sz w:val="28"/>
          <w:szCs w:val="28"/>
        </w:rPr>
        <w:t xml:space="preserve">на разработку </w:t>
      </w:r>
      <w:r w:rsidR="00AF1ECE" w:rsidRPr="00AF1ECE">
        <w:rPr>
          <w:sz w:val="28"/>
          <w:szCs w:val="28"/>
        </w:rPr>
        <w:t>проект</w:t>
      </w:r>
      <w:r w:rsidR="004D33CD">
        <w:rPr>
          <w:sz w:val="28"/>
          <w:szCs w:val="28"/>
        </w:rPr>
        <w:t>а</w:t>
      </w:r>
      <w:r w:rsidR="00EF1FED">
        <w:rPr>
          <w:sz w:val="28"/>
          <w:szCs w:val="28"/>
        </w:rPr>
        <w:t xml:space="preserve"> </w:t>
      </w:r>
      <w:r w:rsidR="004D33CD">
        <w:rPr>
          <w:sz w:val="28"/>
          <w:szCs w:val="28"/>
        </w:rPr>
        <w:t xml:space="preserve">капитального </w:t>
      </w:r>
      <w:r w:rsidR="00AF1ECE" w:rsidRPr="00AF1ECE">
        <w:rPr>
          <w:sz w:val="28"/>
          <w:szCs w:val="28"/>
        </w:rPr>
        <w:t xml:space="preserve">ремонт кровли домов № 6 и </w:t>
      </w:r>
      <w:r w:rsidR="00B36DF9">
        <w:rPr>
          <w:sz w:val="28"/>
          <w:szCs w:val="28"/>
        </w:rPr>
        <w:t xml:space="preserve">№ </w:t>
      </w:r>
      <w:r w:rsidR="00AF1ECE" w:rsidRPr="00AF1ECE">
        <w:rPr>
          <w:sz w:val="28"/>
          <w:szCs w:val="28"/>
        </w:rPr>
        <w:t xml:space="preserve">8. </w:t>
      </w:r>
      <w:r w:rsidR="004D33CD">
        <w:rPr>
          <w:sz w:val="28"/>
          <w:szCs w:val="28"/>
        </w:rPr>
        <w:t>Проект уже готов.</w:t>
      </w:r>
      <w:r w:rsidR="00EF1FED">
        <w:rPr>
          <w:sz w:val="28"/>
          <w:szCs w:val="28"/>
        </w:rPr>
        <w:t xml:space="preserve"> </w:t>
      </w:r>
      <w:r w:rsidR="00AF1ECE" w:rsidRPr="00AF1ECE">
        <w:rPr>
          <w:sz w:val="28"/>
          <w:szCs w:val="28"/>
        </w:rPr>
        <w:t xml:space="preserve">Стоимость </w:t>
      </w:r>
      <w:r w:rsidR="00E240E0">
        <w:rPr>
          <w:sz w:val="28"/>
          <w:szCs w:val="28"/>
        </w:rPr>
        <w:t xml:space="preserve">монтажных работ </w:t>
      </w:r>
      <w:r w:rsidR="00AF1ECE" w:rsidRPr="00AF1ECE">
        <w:rPr>
          <w:sz w:val="28"/>
          <w:szCs w:val="28"/>
        </w:rPr>
        <w:t>составляет 2х 2800 956,71= 5601913,42 руб., в том числе материалы 2х 747457,50 = 14</w:t>
      </w:r>
      <w:r w:rsidR="00761A9C">
        <w:rPr>
          <w:sz w:val="28"/>
          <w:szCs w:val="28"/>
        </w:rPr>
        <w:t>94915 руб. В объем работ входит</w:t>
      </w:r>
      <w:r w:rsidR="00AF1ECE" w:rsidRPr="00AF1ECE">
        <w:rPr>
          <w:sz w:val="28"/>
          <w:szCs w:val="28"/>
        </w:rPr>
        <w:t>: утепление чердака и несущих стен, устройство свесов и ограждения, утепление и герметизация вентиляцио</w:t>
      </w:r>
      <w:r w:rsidR="00B36DF9">
        <w:rPr>
          <w:sz w:val="28"/>
          <w:szCs w:val="28"/>
        </w:rPr>
        <w:t>нных шахт, настил мягкой кровли</w:t>
      </w:r>
      <w:r w:rsidR="00AF1ECE" w:rsidRPr="00AF1ECE">
        <w:rPr>
          <w:sz w:val="28"/>
          <w:szCs w:val="28"/>
        </w:rPr>
        <w:t xml:space="preserve">. </w:t>
      </w:r>
      <w:r w:rsidR="00DD45C9">
        <w:rPr>
          <w:sz w:val="28"/>
          <w:szCs w:val="28"/>
        </w:rPr>
        <w:t>По состоянию на</w:t>
      </w:r>
      <w:r w:rsidR="00AF1ECE" w:rsidRPr="00AF1ECE">
        <w:rPr>
          <w:sz w:val="28"/>
          <w:szCs w:val="28"/>
        </w:rPr>
        <w:t xml:space="preserve"> </w:t>
      </w:r>
      <w:r w:rsidR="00B36DF9">
        <w:rPr>
          <w:sz w:val="28"/>
          <w:szCs w:val="28"/>
        </w:rPr>
        <w:t xml:space="preserve">28 мая 2016 г на </w:t>
      </w:r>
      <w:r w:rsidR="00AF1ECE" w:rsidRPr="00AF1ECE">
        <w:rPr>
          <w:sz w:val="28"/>
          <w:szCs w:val="28"/>
        </w:rPr>
        <w:t xml:space="preserve">счете </w:t>
      </w:r>
      <w:r w:rsidR="00B36DF9">
        <w:rPr>
          <w:sz w:val="28"/>
          <w:szCs w:val="28"/>
        </w:rPr>
        <w:t xml:space="preserve">КР </w:t>
      </w:r>
      <w:r w:rsidR="00AF1ECE">
        <w:rPr>
          <w:sz w:val="28"/>
          <w:szCs w:val="28"/>
        </w:rPr>
        <w:t>находится всего 360 314,93</w:t>
      </w:r>
      <w:r w:rsidR="00AF1ECE" w:rsidRPr="00AF1ECE">
        <w:rPr>
          <w:sz w:val="28"/>
          <w:szCs w:val="28"/>
        </w:rPr>
        <w:t xml:space="preserve"> руб., что недостаточно даже для приобретения </w:t>
      </w:r>
      <w:r w:rsidR="00E240E0">
        <w:rPr>
          <w:sz w:val="28"/>
          <w:szCs w:val="28"/>
        </w:rPr>
        <w:t xml:space="preserve">материалов </w:t>
      </w:r>
      <w:r w:rsidR="00867E51" w:rsidRPr="00AF1ECE">
        <w:rPr>
          <w:sz w:val="28"/>
          <w:szCs w:val="28"/>
        </w:rPr>
        <w:t xml:space="preserve">на </w:t>
      </w:r>
      <w:r w:rsidR="005A7B2F" w:rsidRPr="00AF1ECE">
        <w:rPr>
          <w:sz w:val="28"/>
          <w:szCs w:val="28"/>
        </w:rPr>
        <w:t>капремонт</w:t>
      </w:r>
      <w:r w:rsidR="005A7B2F">
        <w:rPr>
          <w:sz w:val="28"/>
          <w:szCs w:val="28"/>
        </w:rPr>
        <w:t xml:space="preserve"> кровель.</w:t>
      </w:r>
    </w:p>
    <w:p w:rsidR="00CF736B" w:rsidRDefault="00874C60" w:rsidP="00B36D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тарифу </w:t>
      </w:r>
      <w:r w:rsidRPr="006F32B0">
        <w:rPr>
          <w:b/>
          <w:sz w:val="28"/>
          <w:szCs w:val="28"/>
        </w:rPr>
        <w:t xml:space="preserve">5.55 </w:t>
      </w:r>
      <w:r w:rsidR="00BF5A31">
        <w:rPr>
          <w:b/>
          <w:sz w:val="28"/>
          <w:szCs w:val="28"/>
        </w:rPr>
        <w:t>р</w:t>
      </w:r>
      <w:r w:rsidRPr="006F32B0">
        <w:rPr>
          <w:b/>
          <w:sz w:val="28"/>
          <w:szCs w:val="28"/>
        </w:rPr>
        <w:t>/м2</w:t>
      </w:r>
      <w:r>
        <w:rPr>
          <w:sz w:val="28"/>
          <w:szCs w:val="28"/>
        </w:rPr>
        <w:t xml:space="preserve"> </w:t>
      </w:r>
      <w:r w:rsidR="00B36DF9">
        <w:rPr>
          <w:sz w:val="28"/>
          <w:szCs w:val="28"/>
        </w:rPr>
        <w:t xml:space="preserve">должно </w:t>
      </w:r>
      <w:r>
        <w:rPr>
          <w:sz w:val="28"/>
          <w:szCs w:val="28"/>
        </w:rPr>
        <w:t>собират</w:t>
      </w:r>
      <w:r w:rsidR="00B36DF9">
        <w:rPr>
          <w:sz w:val="28"/>
          <w:szCs w:val="28"/>
        </w:rPr>
        <w:t>ь</w:t>
      </w:r>
      <w:r>
        <w:rPr>
          <w:sz w:val="28"/>
          <w:szCs w:val="28"/>
        </w:rPr>
        <w:t xml:space="preserve">ся около </w:t>
      </w:r>
      <w:r w:rsidR="00CF736B">
        <w:rPr>
          <w:b/>
          <w:sz w:val="28"/>
          <w:szCs w:val="28"/>
        </w:rPr>
        <w:t xml:space="preserve">36 </w:t>
      </w:r>
      <w:r w:rsidR="00E17D80" w:rsidRPr="00E17D80">
        <w:rPr>
          <w:b/>
          <w:sz w:val="28"/>
          <w:szCs w:val="28"/>
        </w:rPr>
        <w:t>86</w:t>
      </w:r>
      <w:r w:rsidR="00CF736B">
        <w:rPr>
          <w:b/>
          <w:sz w:val="28"/>
          <w:szCs w:val="28"/>
        </w:rPr>
        <w:t>0</w:t>
      </w:r>
      <w:r w:rsidRPr="00874C60">
        <w:rPr>
          <w:b/>
          <w:sz w:val="28"/>
          <w:szCs w:val="28"/>
        </w:rPr>
        <w:t xml:space="preserve"> </w:t>
      </w:r>
      <w:r w:rsidR="00BF5A31">
        <w:rPr>
          <w:sz w:val="28"/>
          <w:szCs w:val="28"/>
        </w:rPr>
        <w:t>р</w:t>
      </w:r>
      <w:r w:rsidR="00EF1FED">
        <w:rPr>
          <w:sz w:val="28"/>
          <w:szCs w:val="28"/>
        </w:rPr>
        <w:t>.</w:t>
      </w:r>
      <w:r w:rsidR="007E5EAB">
        <w:rPr>
          <w:sz w:val="28"/>
          <w:szCs w:val="28"/>
        </w:rPr>
        <w:t xml:space="preserve"> в </w:t>
      </w:r>
      <w:r>
        <w:rPr>
          <w:sz w:val="28"/>
          <w:szCs w:val="28"/>
        </w:rPr>
        <w:t>мес</w:t>
      </w:r>
      <w:r w:rsidR="007E5EAB">
        <w:rPr>
          <w:sz w:val="28"/>
          <w:szCs w:val="28"/>
        </w:rPr>
        <w:t>яц</w:t>
      </w:r>
      <w:r>
        <w:rPr>
          <w:sz w:val="28"/>
          <w:szCs w:val="28"/>
        </w:rPr>
        <w:t xml:space="preserve">, </w:t>
      </w:r>
    </w:p>
    <w:p w:rsidR="00874C60" w:rsidRPr="00B36DF9" w:rsidRDefault="00874C60" w:rsidP="00B36DF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год </w:t>
      </w:r>
      <w:r w:rsidR="00CF736B">
        <w:rPr>
          <w:sz w:val="28"/>
          <w:szCs w:val="28"/>
        </w:rPr>
        <w:t xml:space="preserve">всего лишь </w:t>
      </w:r>
      <w:r w:rsidR="007E5EAB">
        <w:rPr>
          <w:sz w:val="28"/>
          <w:szCs w:val="28"/>
        </w:rPr>
        <w:t xml:space="preserve"> </w:t>
      </w:r>
      <w:r w:rsidR="00E17D80">
        <w:rPr>
          <w:b/>
          <w:sz w:val="28"/>
          <w:szCs w:val="28"/>
        </w:rPr>
        <w:t>44</w:t>
      </w:r>
      <w:r w:rsidR="007E5EAB">
        <w:rPr>
          <w:b/>
          <w:sz w:val="28"/>
          <w:szCs w:val="28"/>
        </w:rPr>
        <w:t>2</w:t>
      </w:r>
      <w:r w:rsidR="00CF736B">
        <w:rPr>
          <w:b/>
          <w:sz w:val="28"/>
          <w:szCs w:val="28"/>
        </w:rPr>
        <w:t> 000 р</w:t>
      </w:r>
      <w:r w:rsidR="00B36DF9">
        <w:rPr>
          <w:b/>
          <w:sz w:val="28"/>
          <w:szCs w:val="28"/>
        </w:rPr>
        <w:t xml:space="preserve">., </w:t>
      </w:r>
      <w:r w:rsidR="00B36DF9" w:rsidRPr="00B36DF9">
        <w:rPr>
          <w:sz w:val="28"/>
          <w:szCs w:val="28"/>
        </w:rPr>
        <w:t>что явно</w:t>
      </w:r>
      <w:r w:rsidR="00CF736B">
        <w:rPr>
          <w:sz w:val="28"/>
          <w:szCs w:val="28"/>
        </w:rPr>
        <w:t xml:space="preserve"> не хватает</w:t>
      </w:r>
      <w:r w:rsidR="00B36DF9" w:rsidRPr="00B36DF9">
        <w:rPr>
          <w:sz w:val="28"/>
          <w:szCs w:val="28"/>
        </w:rPr>
        <w:t>.</w:t>
      </w:r>
    </w:p>
    <w:p w:rsidR="00CF736B" w:rsidRDefault="00CF736B" w:rsidP="00E64FA4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н</w:t>
      </w:r>
      <w:r w:rsidR="00B36DF9">
        <w:rPr>
          <w:sz w:val="28"/>
          <w:szCs w:val="28"/>
        </w:rPr>
        <w:t xml:space="preserve">акопить </w:t>
      </w:r>
      <w:r w:rsidR="00A85DF9">
        <w:rPr>
          <w:sz w:val="28"/>
          <w:szCs w:val="28"/>
        </w:rPr>
        <w:t xml:space="preserve">необходимую </w:t>
      </w:r>
      <w:r w:rsidR="00B36DF9">
        <w:rPr>
          <w:sz w:val="28"/>
          <w:szCs w:val="28"/>
        </w:rPr>
        <w:t xml:space="preserve">сумму </w:t>
      </w:r>
      <w:r w:rsidR="00A85DF9">
        <w:rPr>
          <w:sz w:val="28"/>
          <w:szCs w:val="28"/>
        </w:rPr>
        <w:t xml:space="preserve">только на один дом </w:t>
      </w:r>
      <w:r w:rsidR="00B36DF9">
        <w:rPr>
          <w:sz w:val="28"/>
          <w:szCs w:val="28"/>
        </w:rPr>
        <w:t xml:space="preserve">потребуется минимум </w:t>
      </w:r>
    </w:p>
    <w:p w:rsidR="00E64FA4" w:rsidRDefault="00E17D80" w:rsidP="00E64FA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B36DF9">
        <w:rPr>
          <w:b/>
          <w:sz w:val="28"/>
          <w:szCs w:val="28"/>
        </w:rPr>
        <w:t>5</w:t>
      </w:r>
      <w:r w:rsidR="00B36DF9">
        <w:rPr>
          <w:sz w:val="28"/>
          <w:szCs w:val="28"/>
        </w:rPr>
        <w:t xml:space="preserve"> лет.</w:t>
      </w:r>
    </w:p>
    <w:p w:rsidR="00A85DF9" w:rsidRDefault="001A2FFA" w:rsidP="000D3F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85DF9">
        <w:rPr>
          <w:sz w:val="28"/>
          <w:szCs w:val="28"/>
        </w:rPr>
        <w:t>Для ускорения процесса накопления т</w:t>
      </w:r>
      <w:r w:rsidR="00874C60">
        <w:rPr>
          <w:sz w:val="28"/>
          <w:szCs w:val="28"/>
        </w:rPr>
        <w:t xml:space="preserve">ариф </w:t>
      </w:r>
      <w:r w:rsidR="00A85DF9">
        <w:rPr>
          <w:sz w:val="28"/>
          <w:szCs w:val="28"/>
        </w:rPr>
        <w:t xml:space="preserve">на КР придется </w:t>
      </w:r>
      <w:r w:rsidR="00472416">
        <w:rPr>
          <w:sz w:val="28"/>
          <w:szCs w:val="28"/>
        </w:rPr>
        <w:t>повышать</w:t>
      </w:r>
      <w:r w:rsidR="00A85DF9">
        <w:rPr>
          <w:sz w:val="28"/>
          <w:szCs w:val="28"/>
        </w:rPr>
        <w:t>.</w:t>
      </w:r>
    </w:p>
    <w:p w:rsidR="000144C9" w:rsidRDefault="00A85DF9" w:rsidP="000D3FD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предварительном обсуждении, состоявшемся 28.05.16г в очной форме</w:t>
      </w:r>
      <w:r w:rsidR="005D3121">
        <w:rPr>
          <w:sz w:val="28"/>
          <w:szCs w:val="28"/>
        </w:rPr>
        <w:t xml:space="preserve"> </w:t>
      </w:r>
      <w:r w:rsidR="001A3AF8">
        <w:rPr>
          <w:sz w:val="28"/>
          <w:szCs w:val="28"/>
        </w:rPr>
        <w:t xml:space="preserve">большинство присутствующих согласились с повышением </w:t>
      </w:r>
      <w:r w:rsidR="00874C60">
        <w:rPr>
          <w:sz w:val="28"/>
          <w:szCs w:val="28"/>
        </w:rPr>
        <w:t xml:space="preserve">до </w:t>
      </w:r>
      <w:r w:rsidR="00874C60" w:rsidRPr="006F32B0">
        <w:rPr>
          <w:b/>
          <w:sz w:val="28"/>
          <w:szCs w:val="28"/>
        </w:rPr>
        <w:t>7</w:t>
      </w:r>
      <w:r w:rsidR="00FE6B5A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 xml:space="preserve"> </w:t>
      </w:r>
      <w:r w:rsidR="00BF5A31">
        <w:rPr>
          <w:b/>
          <w:sz w:val="28"/>
          <w:szCs w:val="28"/>
        </w:rPr>
        <w:t>р</w:t>
      </w:r>
      <w:r w:rsidR="00874C60" w:rsidRPr="006F32B0">
        <w:rPr>
          <w:b/>
          <w:sz w:val="28"/>
          <w:szCs w:val="28"/>
        </w:rPr>
        <w:t>/м2</w:t>
      </w:r>
      <w:r w:rsidR="005D3121">
        <w:rPr>
          <w:sz w:val="28"/>
          <w:szCs w:val="28"/>
        </w:rPr>
        <w:t xml:space="preserve"> в месяц</w:t>
      </w:r>
      <w:r w:rsidR="001A3AF8">
        <w:rPr>
          <w:sz w:val="28"/>
          <w:szCs w:val="28"/>
        </w:rPr>
        <w:t>.</w:t>
      </w:r>
      <w:r w:rsidR="000144C9">
        <w:rPr>
          <w:sz w:val="28"/>
          <w:szCs w:val="28"/>
        </w:rPr>
        <w:t xml:space="preserve"> </w:t>
      </w:r>
    </w:p>
    <w:p w:rsidR="00D4059A" w:rsidRDefault="001A3AF8" w:rsidP="00D4059A">
      <w:pPr>
        <w:pStyle w:val="a3"/>
        <w:rPr>
          <w:sz w:val="28"/>
          <w:szCs w:val="28"/>
        </w:rPr>
      </w:pPr>
      <w:r>
        <w:rPr>
          <w:sz w:val="28"/>
          <w:szCs w:val="28"/>
        </w:rPr>
        <w:t>Э</w:t>
      </w:r>
      <w:r w:rsidR="00242F08">
        <w:rPr>
          <w:sz w:val="28"/>
          <w:szCs w:val="28"/>
        </w:rPr>
        <w:t>то, конечно, не реш</w:t>
      </w:r>
      <w:r w:rsidR="00D4059A">
        <w:rPr>
          <w:sz w:val="28"/>
          <w:szCs w:val="28"/>
        </w:rPr>
        <w:t>и</w:t>
      </w:r>
      <w:r w:rsidR="00242F08">
        <w:rPr>
          <w:sz w:val="28"/>
          <w:szCs w:val="28"/>
        </w:rPr>
        <w:t>т проблем</w:t>
      </w:r>
      <w:r w:rsidR="00D4059A">
        <w:rPr>
          <w:sz w:val="28"/>
          <w:szCs w:val="28"/>
        </w:rPr>
        <w:t>у</w:t>
      </w:r>
      <w:r w:rsidR="00242F08">
        <w:rPr>
          <w:sz w:val="28"/>
          <w:szCs w:val="28"/>
        </w:rPr>
        <w:t>, так как повышать надо ми</w:t>
      </w:r>
      <w:r w:rsidR="00CF736B">
        <w:rPr>
          <w:sz w:val="28"/>
          <w:szCs w:val="28"/>
        </w:rPr>
        <w:t>нимум в два раза.</w:t>
      </w:r>
    </w:p>
    <w:p w:rsidR="00834CFF" w:rsidRDefault="001A3AF8" w:rsidP="0037678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Поэтому надо </w:t>
      </w:r>
      <w:r w:rsidR="00472416">
        <w:rPr>
          <w:sz w:val="28"/>
          <w:szCs w:val="28"/>
        </w:rPr>
        <w:t>буде</w:t>
      </w:r>
      <w:r>
        <w:rPr>
          <w:sz w:val="28"/>
          <w:szCs w:val="28"/>
        </w:rPr>
        <w:t>т</w:t>
      </w:r>
      <w:r w:rsidR="00472416">
        <w:rPr>
          <w:sz w:val="28"/>
          <w:szCs w:val="28"/>
        </w:rPr>
        <w:t xml:space="preserve"> брать </w:t>
      </w:r>
      <w:r w:rsidR="00EC613D">
        <w:rPr>
          <w:sz w:val="28"/>
          <w:szCs w:val="28"/>
        </w:rPr>
        <w:t>к</w:t>
      </w:r>
      <w:r w:rsidR="00323326">
        <w:rPr>
          <w:sz w:val="28"/>
          <w:szCs w:val="28"/>
        </w:rPr>
        <w:t>редит</w:t>
      </w:r>
      <w:r w:rsidR="0028442D">
        <w:rPr>
          <w:sz w:val="28"/>
          <w:szCs w:val="28"/>
        </w:rPr>
        <w:t>.</w:t>
      </w:r>
      <w:r w:rsidR="00EC613D">
        <w:rPr>
          <w:sz w:val="28"/>
          <w:szCs w:val="28"/>
        </w:rPr>
        <w:t xml:space="preserve"> </w:t>
      </w:r>
      <w:r w:rsidR="0028442D">
        <w:rPr>
          <w:sz w:val="28"/>
          <w:szCs w:val="28"/>
        </w:rPr>
        <w:t>Д</w:t>
      </w:r>
      <w:r w:rsidR="002D1CB0">
        <w:rPr>
          <w:sz w:val="28"/>
          <w:szCs w:val="28"/>
        </w:rPr>
        <w:t>ругим способом собрать такую сумм</w:t>
      </w:r>
      <w:r w:rsidR="00CF736B">
        <w:rPr>
          <w:sz w:val="28"/>
          <w:szCs w:val="28"/>
        </w:rPr>
        <w:t>у не представляется возможным. Банки, в которые мы</w:t>
      </w:r>
      <w:r w:rsidR="00EC613D">
        <w:rPr>
          <w:sz w:val="28"/>
          <w:szCs w:val="28"/>
        </w:rPr>
        <w:t xml:space="preserve"> обращал</w:t>
      </w:r>
      <w:r w:rsidR="00CF736B">
        <w:rPr>
          <w:sz w:val="28"/>
          <w:szCs w:val="28"/>
        </w:rPr>
        <w:t>и</w:t>
      </w:r>
      <w:r w:rsidR="00EC613D">
        <w:rPr>
          <w:sz w:val="28"/>
          <w:szCs w:val="28"/>
        </w:rPr>
        <w:t>с</w:t>
      </w:r>
      <w:r w:rsidR="00CF736B">
        <w:rPr>
          <w:sz w:val="28"/>
          <w:szCs w:val="28"/>
        </w:rPr>
        <w:t>ь</w:t>
      </w:r>
      <w:r w:rsidR="00EC613D">
        <w:rPr>
          <w:sz w:val="28"/>
          <w:szCs w:val="28"/>
        </w:rPr>
        <w:t xml:space="preserve">, </w:t>
      </w:r>
      <w:r w:rsidR="00834CFF">
        <w:rPr>
          <w:sz w:val="28"/>
          <w:szCs w:val="28"/>
        </w:rPr>
        <w:t xml:space="preserve">пока </w:t>
      </w:r>
      <w:r w:rsidR="00323326">
        <w:rPr>
          <w:sz w:val="28"/>
          <w:szCs w:val="28"/>
        </w:rPr>
        <w:t>отка</w:t>
      </w:r>
      <w:r w:rsidR="00CF736B">
        <w:rPr>
          <w:sz w:val="28"/>
          <w:szCs w:val="28"/>
        </w:rPr>
        <w:t>зывают в</w:t>
      </w:r>
      <w:r w:rsidR="00EC613D">
        <w:rPr>
          <w:sz w:val="28"/>
          <w:szCs w:val="28"/>
        </w:rPr>
        <w:t xml:space="preserve"> выделении </w:t>
      </w:r>
      <w:r w:rsidR="00CF736B">
        <w:rPr>
          <w:sz w:val="28"/>
          <w:szCs w:val="28"/>
        </w:rPr>
        <w:t xml:space="preserve">кредита </w:t>
      </w:r>
      <w:r w:rsidR="002D1CB0">
        <w:rPr>
          <w:sz w:val="28"/>
          <w:szCs w:val="28"/>
        </w:rPr>
        <w:t xml:space="preserve">для ТСЖ. </w:t>
      </w:r>
    </w:p>
    <w:p w:rsidR="00DA0FB8" w:rsidRDefault="00E240E0" w:rsidP="00834CFF">
      <w:pPr>
        <w:pStyle w:val="a3"/>
        <w:ind w:firstLine="708"/>
        <w:rPr>
          <w:sz w:val="28"/>
          <w:szCs w:val="28"/>
        </w:rPr>
      </w:pPr>
      <w:r>
        <w:rPr>
          <w:rFonts w:cs="Helvetica"/>
          <w:color w:val="303030"/>
          <w:sz w:val="28"/>
          <w:szCs w:val="28"/>
          <w:shd w:val="clear" w:color="auto" w:fill="FFFFFF"/>
        </w:rPr>
        <w:t xml:space="preserve">Проблема достигла уже всероссийского масштаба. </w:t>
      </w:r>
      <w:r w:rsidR="001A3AF8">
        <w:rPr>
          <w:rFonts w:cs="Helvetica"/>
          <w:color w:val="303030"/>
          <w:sz w:val="28"/>
          <w:szCs w:val="28"/>
          <w:shd w:val="clear" w:color="auto" w:fill="FFFFFF"/>
        </w:rPr>
        <w:t>В</w:t>
      </w:r>
      <w:r>
        <w:rPr>
          <w:rFonts w:cs="Helvetica"/>
          <w:color w:val="303030"/>
          <w:sz w:val="28"/>
          <w:szCs w:val="28"/>
          <w:shd w:val="clear" w:color="auto" w:fill="FFFFFF"/>
        </w:rPr>
        <w:t xml:space="preserve"> Комитете</w:t>
      </w:r>
      <w:r w:rsidR="002D1CB0">
        <w:rPr>
          <w:rFonts w:cs="Helvetica"/>
          <w:color w:val="303030"/>
          <w:sz w:val="28"/>
          <w:szCs w:val="28"/>
          <w:shd w:val="clear" w:color="auto" w:fill="FFFFFF"/>
        </w:rPr>
        <w:t xml:space="preserve"> по ЖКХ</w:t>
      </w:r>
      <w:r w:rsidR="00F2694C">
        <w:rPr>
          <w:rFonts w:cs="Helvetica"/>
          <w:color w:val="303030"/>
          <w:sz w:val="28"/>
          <w:szCs w:val="28"/>
          <w:shd w:val="clear" w:color="auto" w:fill="FFFFFF"/>
        </w:rPr>
        <w:t xml:space="preserve"> Госдум</w:t>
      </w:r>
      <w:r w:rsidR="002D1CB0">
        <w:rPr>
          <w:rFonts w:cs="Helvetica"/>
          <w:color w:val="303030"/>
          <w:sz w:val="28"/>
          <w:szCs w:val="28"/>
          <w:shd w:val="clear" w:color="auto" w:fill="FFFFFF"/>
        </w:rPr>
        <w:t>ы</w:t>
      </w:r>
      <w:r w:rsidR="00EF1FED">
        <w:rPr>
          <w:rFonts w:cs="Helvetica"/>
          <w:color w:val="303030"/>
          <w:sz w:val="28"/>
          <w:szCs w:val="28"/>
          <w:shd w:val="clear" w:color="auto" w:fill="FFFFFF"/>
        </w:rPr>
        <w:t xml:space="preserve"> </w:t>
      </w:r>
      <w:r w:rsidR="00CF736B">
        <w:rPr>
          <w:rFonts w:cs="Helvetica"/>
          <w:color w:val="303030"/>
          <w:sz w:val="28"/>
          <w:szCs w:val="28"/>
          <w:shd w:val="clear" w:color="auto" w:fill="FFFFFF"/>
        </w:rPr>
        <w:t>подготовлен</w:t>
      </w:r>
      <w:r w:rsidR="00FA1623" w:rsidRPr="00962E53">
        <w:rPr>
          <w:rFonts w:cs="Helvetica"/>
          <w:color w:val="303030"/>
          <w:sz w:val="28"/>
          <w:szCs w:val="28"/>
          <w:shd w:val="clear" w:color="auto" w:fill="FFFFFF"/>
        </w:rPr>
        <w:t xml:space="preserve"> документ, в котором будет регламентировано кредитование капремонта многоквартирных домов</w:t>
      </w:r>
      <w:r w:rsidR="001A3AF8">
        <w:rPr>
          <w:rFonts w:cs="Helvetica"/>
          <w:color w:val="303030"/>
          <w:sz w:val="28"/>
          <w:szCs w:val="28"/>
          <w:shd w:val="clear" w:color="auto" w:fill="FFFFFF"/>
        </w:rPr>
        <w:t xml:space="preserve"> </w:t>
      </w:r>
      <w:r w:rsidR="00FA1623" w:rsidRPr="00962E53">
        <w:rPr>
          <w:rFonts w:cs="Helvetica"/>
          <w:color w:val="303030"/>
          <w:sz w:val="28"/>
          <w:szCs w:val="28"/>
          <w:shd w:val="clear" w:color="auto" w:fill="FFFFFF"/>
        </w:rPr>
        <w:t xml:space="preserve">и есть вероятность, что он будет внесен </w:t>
      </w:r>
      <w:r w:rsidR="00F2694C">
        <w:rPr>
          <w:rFonts w:cs="Helvetica"/>
          <w:color w:val="303030"/>
          <w:sz w:val="28"/>
          <w:szCs w:val="28"/>
          <w:shd w:val="clear" w:color="auto" w:fill="FFFFFF"/>
        </w:rPr>
        <w:t xml:space="preserve">на рассмотрение </w:t>
      </w:r>
      <w:r w:rsidR="00FA1623" w:rsidRPr="00962E53">
        <w:rPr>
          <w:rFonts w:cs="Helvetica"/>
          <w:color w:val="303030"/>
          <w:sz w:val="28"/>
          <w:szCs w:val="28"/>
          <w:shd w:val="clear" w:color="auto" w:fill="FFFFFF"/>
        </w:rPr>
        <w:t>в Думу уже на</w:t>
      </w:r>
      <w:r w:rsidR="007E5EAB" w:rsidRPr="00962E53">
        <w:rPr>
          <w:sz w:val="28"/>
          <w:szCs w:val="28"/>
        </w:rPr>
        <w:t xml:space="preserve"> осенней</w:t>
      </w:r>
      <w:r>
        <w:rPr>
          <w:sz w:val="28"/>
          <w:szCs w:val="28"/>
        </w:rPr>
        <w:t xml:space="preserve"> сессии</w:t>
      </w:r>
      <w:r w:rsidR="00DA0FB8">
        <w:rPr>
          <w:sz w:val="28"/>
          <w:szCs w:val="28"/>
        </w:rPr>
        <w:t xml:space="preserve"> </w:t>
      </w:r>
      <w:r w:rsidR="00EF1FED">
        <w:rPr>
          <w:sz w:val="28"/>
          <w:szCs w:val="28"/>
        </w:rPr>
        <w:t>(</w:t>
      </w:r>
      <w:r w:rsidR="00FA1623">
        <w:rPr>
          <w:sz w:val="28"/>
          <w:szCs w:val="28"/>
        </w:rPr>
        <w:t>сайт «Новости ЖКХ»</w:t>
      </w:r>
      <w:r w:rsidR="00A447B6">
        <w:rPr>
          <w:sz w:val="28"/>
          <w:szCs w:val="28"/>
        </w:rPr>
        <w:t>)</w:t>
      </w:r>
      <w:r w:rsidR="00DA0FB8">
        <w:rPr>
          <w:sz w:val="28"/>
          <w:szCs w:val="28"/>
        </w:rPr>
        <w:t>. Остается н</w:t>
      </w:r>
      <w:r w:rsidR="002D1CB0">
        <w:rPr>
          <w:sz w:val="28"/>
          <w:szCs w:val="28"/>
        </w:rPr>
        <w:t>адеят</w:t>
      </w:r>
      <w:r w:rsidR="00D4059A">
        <w:rPr>
          <w:sz w:val="28"/>
          <w:szCs w:val="28"/>
        </w:rPr>
        <w:t xml:space="preserve">ься на принятие этого документа и </w:t>
      </w:r>
      <w:r w:rsidR="00D4059A" w:rsidRPr="0028442D">
        <w:rPr>
          <w:b/>
          <w:sz w:val="28"/>
          <w:szCs w:val="28"/>
        </w:rPr>
        <w:t xml:space="preserve">продолжать </w:t>
      </w:r>
      <w:r w:rsidR="00B82B05" w:rsidRPr="0028442D">
        <w:rPr>
          <w:b/>
          <w:sz w:val="28"/>
          <w:szCs w:val="28"/>
        </w:rPr>
        <w:t>накапливать средства самим</w:t>
      </w:r>
      <w:r w:rsidR="00B82B05">
        <w:rPr>
          <w:sz w:val="28"/>
          <w:szCs w:val="28"/>
        </w:rPr>
        <w:t xml:space="preserve">. </w:t>
      </w:r>
    </w:p>
    <w:p w:rsidR="007E5EAB" w:rsidRDefault="00B82B05" w:rsidP="0037678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926E17">
        <w:rPr>
          <w:sz w:val="28"/>
          <w:szCs w:val="28"/>
        </w:rPr>
        <w:t xml:space="preserve"> бюллетень </w:t>
      </w:r>
      <w:r w:rsidR="00834CFF">
        <w:rPr>
          <w:sz w:val="28"/>
          <w:szCs w:val="28"/>
        </w:rPr>
        <w:t xml:space="preserve">для голосования </w:t>
      </w:r>
      <w:r w:rsidR="00926E17">
        <w:rPr>
          <w:sz w:val="28"/>
          <w:szCs w:val="28"/>
        </w:rPr>
        <w:t xml:space="preserve">включен вопрос о кредитовании и повышении тарифа на взносы </w:t>
      </w:r>
      <w:r w:rsidR="00C87312">
        <w:rPr>
          <w:sz w:val="28"/>
          <w:szCs w:val="28"/>
        </w:rPr>
        <w:t xml:space="preserve">в фонд капитального ремонта ТСЖ – </w:t>
      </w:r>
      <w:r w:rsidR="00C87312" w:rsidRPr="008D38F0">
        <w:rPr>
          <w:b/>
          <w:sz w:val="28"/>
          <w:szCs w:val="28"/>
        </w:rPr>
        <w:t>7.5 р/м2</w:t>
      </w:r>
      <w:r w:rsidR="00C87312">
        <w:rPr>
          <w:sz w:val="28"/>
          <w:szCs w:val="28"/>
        </w:rPr>
        <w:t>.</w:t>
      </w:r>
      <w:r w:rsidR="00273DDA">
        <w:rPr>
          <w:sz w:val="28"/>
          <w:szCs w:val="28"/>
        </w:rPr>
        <w:t xml:space="preserve"> Наде</w:t>
      </w:r>
      <w:r w:rsidR="00584FA0">
        <w:rPr>
          <w:sz w:val="28"/>
          <w:szCs w:val="28"/>
        </w:rPr>
        <w:t>емся</w:t>
      </w:r>
      <w:bookmarkStart w:id="0" w:name="_GoBack"/>
      <w:bookmarkEnd w:id="0"/>
      <w:r w:rsidR="00273DDA">
        <w:rPr>
          <w:sz w:val="28"/>
          <w:szCs w:val="28"/>
        </w:rPr>
        <w:t>, что решение будет положительным.</w:t>
      </w:r>
    </w:p>
    <w:p w:rsidR="00926E17" w:rsidRDefault="00926E17" w:rsidP="008B3081">
      <w:pPr>
        <w:pStyle w:val="a3"/>
        <w:ind w:firstLine="360"/>
        <w:rPr>
          <w:b/>
          <w:sz w:val="28"/>
          <w:szCs w:val="28"/>
        </w:rPr>
      </w:pPr>
    </w:p>
    <w:p w:rsidR="00F33208" w:rsidRPr="00F33208" w:rsidRDefault="00F33208" w:rsidP="00F33208">
      <w:pPr>
        <w:pStyle w:val="a3"/>
        <w:rPr>
          <w:sz w:val="28"/>
          <w:szCs w:val="28"/>
        </w:rPr>
      </w:pPr>
    </w:p>
    <w:p w:rsidR="00584FA0" w:rsidRPr="00584FA0" w:rsidRDefault="00584FA0" w:rsidP="00584FA0">
      <w:pPr>
        <w:pStyle w:val="a3"/>
        <w:ind w:left="1080"/>
        <w:rPr>
          <w:sz w:val="28"/>
          <w:szCs w:val="28"/>
        </w:rPr>
      </w:pPr>
    </w:p>
    <w:p w:rsidR="00596604" w:rsidRDefault="00827C84" w:rsidP="00C818E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27C84">
        <w:rPr>
          <w:b/>
          <w:sz w:val="28"/>
          <w:szCs w:val="28"/>
        </w:rPr>
        <w:lastRenderedPageBreak/>
        <w:t>Фонд оплаты труда</w:t>
      </w:r>
      <w:r w:rsidR="00596604">
        <w:rPr>
          <w:sz w:val="28"/>
          <w:szCs w:val="28"/>
        </w:rPr>
        <w:t xml:space="preserve"> </w:t>
      </w:r>
      <w:r w:rsidR="00596604" w:rsidRPr="00EF1FED">
        <w:rPr>
          <w:b/>
          <w:sz w:val="28"/>
          <w:szCs w:val="28"/>
        </w:rPr>
        <w:t>(ФОТ)</w:t>
      </w:r>
      <w:r w:rsidR="00EF1FED" w:rsidRPr="00EF1FED">
        <w:rPr>
          <w:b/>
          <w:sz w:val="28"/>
          <w:szCs w:val="28"/>
        </w:rPr>
        <w:t xml:space="preserve"> </w:t>
      </w:r>
      <w:r w:rsidR="007B42B7" w:rsidRPr="00EF1FED">
        <w:rPr>
          <w:b/>
          <w:sz w:val="28"/>
          <w:szCs w:val="28"/>
        </w:rPr>
        <w:t>ТСЖ.</w:t>
      </w:r>
    </w:p>
    <w:p w:rsidR="003D4B99" w:rsidRDefault="003D4B99" w:rsidP="008B3081">
      <w:pPr>
        <w:pStyle w:val="a3"/>
        <w:ind w:firstLine="360"/>
        <w:rPr>
          <w:rFonts w:cs="Arial"/>
          <w:sz w:val="28"/>
          <w:szCs w:val="28"/>
        </w:rPr>
      </w:pPr>
      <w:r w:rsidRPr="003D4B99">
        <w:rPr>
          <w:rFonts w:cs="Arial"/>
          <w:sz w:val="28"/>
          <w:szCs w:val="28"/>
        </w:rPr>
        <w:t>Согласно ст. 134 Труд</w:t>
      </w:r>
      <w:r>
        <w:rPr>
          <w:rFonts w:cs="Arial"/>
          <w:sz w:val="28"/>
          <w:szCs w:val="28"/>
        </w:rPr>
        <w:t>ового</w:t>
      </w:r>
      <w:r w:rsidRPr="003D4B99">
        <w:rPr>
          <w:rFonts w:cs="Arial"/>
          <w:sz w:val="28"/>
          <w:szCs w:val="28"/>
        </w:rPr>
        <w:t xml:space="preserve"> Кодекса </w:t>
      </w:r>
      <w:r>
        <w:rPr>
          <w:rFonts w:cs="Arial"/>
          <w:sz w:val="28"/>
          <w:szCs w:val="28"/>
        </w:rPr>
        <w:t xml:space="preserve">РФ </w:t>
      </w:r>
      <w:r w:rsidRPr="003D4B99">
        <w:rPr>
          <w:rFonts w:cs="Arial"/>
          <w:sz w:val="28"/>
          <w:szCs w:val="28"/>
        </w:rPr>
        <w:t xml:space="preserve">ежегодно должна производиться </w:t>
      </w:r>
      <w:r>
        <w:rPr>
          <w:rFonts w:cs="Arial"/>
          <w:sz w:val="28"/>
          <w:szCs w:val="28"/>
        </w:rPr>
        <w:t xml:space="preserve">индексация </w:t>
      </w:r>
      <w:r w:rsidR="00B00A93">
        <w:rPr>
          <w:rFonts w:cs="Arial"/>
          <w:sz w:val="28"/>
          <w:szCs w:val="28"/>
        </w:rPr>
        <w:t>зара</w:t>
      </w:r>
      <w:r>
        <w:rPr>
          <w:rFonts w:cs="Arial"/>
          <w:sz w:val="28"/>
          <w:szCs w:val="28"/>
        </w:rPr>
        <w:t>ботной платы работникам ТСЖ на коэффициент инфляции</w:t>
      </w:r>
      <w:r w:rsidR="00C818E3">
        <w:rPr>
          <w:rFonts w:cs="Arial"/>
          <w:sz w:val="28"/>
          <w:szCs w:val="28"/>
        </w:rPr>
        <w:t>.</w:t>
      </w:r>
    </w:p>
    <w:p w:rsidR="004E0334" w:rsidRDefault="003D4B99" w:rsidP="00DA194B">
      <w:pPr>
        <w:pStyle w:val="a3"/>
        <w:ind w:firstLin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2015 году </w:t>
      </w:r>
      <w:r w:rsidR="00C818E3">
        <w:rPr>
          <w:rFonts w:cs="Arial"/>
          <w:sz w:val="28"/>
          <w:szCs w:val="28"/>
        </w:rPr>
        <w:t>инфляция</w:t>
      </w:r>
      <w:r w:rsidR="00B00A93">
        <w:rPr>
          <w:rFonts w:cs="Arial"/>
          <w:sz w:val="28"/>
          <w:szCs w:val="28"/>
        </w:rPr>
        <w:t xml:space="preserve"> по данным «Росстата» составила 12.9%. </w:t>
      </w:r>
    </w:p>
    <w:p w:rsidR="00C818E3" w:rsidRDefault="004E0334" w:rsidP="00DA194B">
      <w:pPr>
        <w:pStyle w:val="a3"/>
        <w:ind w:firstLin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Так как в 2014 году для работников ТСЖ </w:t>
      </w:r>
      <w:r w:rsidR="00B00A93">
        <w:rPr>
          <w:rFonts w:cs="Arial"/>
          <w:sz w:val="28"/>
          <w:szCs w:val="28"/>
        </w:rPr>
        <w:t>индексация не проводилась</w:t>
      </w:r>
      <w:r>
        <w:rPr>
          <w:rFonts w:cs="Arial"/>
          <w:sz w:val="28"/>
          <w:szCs w:val="28"/>
        </w:rPr>
        <w:t xml:space="preserve"> и,</w:t>
      </w:r>
    </w:p>
    <w:p w:rsidR="00DA194B" w:rsidRDefault="00C818E3" w:rsidP="00DA194B">
      <w:pPr>
        <w:pStyle w:val="a3"/>
        <w:ind w:firstLine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73245">
        <w:rPr>
          <w:rFonts w:cs="Arial"/>
          <w:sz w:val="28"/>
          <w:szCs w:val="28"/>
        </w:rPr>
        <w:t xml:space="preserve">Учитывая, </w:t>
      </w:r>
      <w:r w:rsidR="001E6E06">
        <w:rPr>
          <w:rFonts w:cs="Arial"/>
          <w:sz w:val="28"/>
          <w:szCs w:val="28"/>
        </w:rPr>
        <w:t>что</w:t>
      </w:r>
      <w:r w:rsidR="00726522">
        <w:rPr>
          <w:rFonts w:cs="Arial"/>
          <w:sz w:val="28"/>
          <w:szCs w:val="28"/>
        </w:rPr>
        <w:t xml:space="preserve"> пенсии </w:t>
      </w:r>
      <w:r w:rsidR="004E0334">
        <w:rPr>
          <w:rFonts w:cs="Arial"/>
          <w:sz w:val="28"/>
          <w:szCs w:val="28"/>
        </w:rPr>
        <w:t xml:space="preserve">гражданам индексировались всего </w:t>
      </w:r>
      <w:r w:rsidR="001E6E06">
        <w:rPr>
          <w:rFonts w:cs="Arial"/>
          <w:sz w:val="28"/>
          <w:szCs w:val="28"/>
        </w:rPr>
        <w:t xml:space="preserve">на 4%, то </w:t>
      </w:r>
      <w:r w:rsidR="00726522">
        <w:rPr>
          <w:rFonts w:cs="Arial"/>
          <w:sz w:val="28"/>
          <w:szCs w:val="28"/>
        </w:rPr>
        <w:t xml:space="preserve">за 2015 год </w:t>
      </w:r>
      <w:r w:rsidR="001E6E06">
        <w:rPr>
          <w:rFonts w:cs="Arial"/>
          <w:sz w:val="28"/>
          <w:szCs w:val="28"/>
        </w:rPr>
        <w:t xml:space="preserve">предлагается зарплату работникам ТСЖ индексировать </w:t>
      </w:r>
      <w:r w:rsidR="00726522" w:rsidRPr="00DA0FB8">
        <w:rPr>
          <w:rFonts w:cs="Arial"/>
          <w:b/>
          <w:sz w:val="28"/>
          <w:szCs w:val="28"/>
        </w:rPr>
        <w:t xml:space="preserve">только </w:t>
      </w:r>
      <w:r w:rsidR="001E6E06" w:rsidRPr="00DA0FB8">
        <w:rPr>
          <w:rFonts w:cs="Arial"/>
          <w:b/>
          <w:sz w:val="28"/>
          <w:szCs w:val="28"/>
        </w:rPr>
        <w:t>на 5%.</w:t>
      </w:r>
    </w:p>
    <w:p w:rsidR="007C18A0" w:rsidRDefault="004F5D50" w:rsidP="00273DDA">
      <w:pPr>
        <w:pStyle w:val="a3"/>
        <w:ind w:firstLine="360"/>
        <w:rPr>
          <w:sz w:val="28"/>
          <w:szCs w:val="28"/>
        </w:rPr>
      </w:pPr>
      <w:r w:rsidRPr="004F5D50">
        <w:rPr>
          <w:sz w:val="28"/>
          <w:szCs w:val="28"/>
        </w:rPr>
        <w:t>Кроме того</w:t>
      </w:r>
      <w:r w:rsidR="00EF1FED">
        <w:rPr>
          <w:sz w:val="28"/>
          <w:szCs w:val="28"/>
        </w:rPr>
        <w:t xml:space="preserve"> </w:t>
      </w:r>
      <w:r w:rsidR="007B42B7" w:rsidRPr="001E6E06">
        <w:rPr>
          <w:b/>
          <w:sz w:val="28"/>
          <w:szCs w:val="28"/>
        </w:rPr>
        <w:t>ФОТ</w:t>
      </w:r>
      <w:r w:rsidR="007B42B7">
        <w:rPr>
          <w:sz w:val="28"/>
          <w:szCs w:val="28"/>
        </w:rPr>
        <w:t xml:space="preserve"> т</w:t>
      </w:r>
      <w:r w:rsidR="00596604">
        <w:rPr>
          <w:sz w:val="28"/>
          <w:szCs w:val="28"/>
        </w:rPr>
        <w:t xml:space="preserve">ребует </w:t>
      </w:r>
      <w:r w:rsidR="007C18A0">
        <w:rPr>
          <w:sz w:val="28"/>
          <w:szCs w:val="28"/>
        </w:rPr>
        <w:t xml:space="preserve">незамедлительной </w:t>
      </w:r>
      <w:r w:rsidR="00596604">
        <w:rPr>
          <w:sz w:val="28"/>
          <w:szCs w:val="28"/>
        </w:rPr>
        <w:t xml:space="preserve">существенной корректировки. Дело в том, что </w:t>
      </w:r>
      <w:r w:rsidR="007B42B7">
        <w:rPr>
          <w:sz w:val="28"/>
          <w:szCs w:val="28"/>
        </w:rPr>
        <w:t>до настоящего времени</w:t>
      </w:r>
      <w:r w:rsidR="00EF1FED">
        <w:rPr>
          <w:sz w:val="28"/>
          <w:szCs w:val="28"/>
        </w:rPr>
        <w:t xml:space="preserve"> </w:t>
      </w:r>
      <w:r w:rsidR="007B42B7">
        <w:rPr>
          <w:sz w:val="28"/>
          <w:szCs w:val="28"/>
        </w:rPr>
        <w:t>в бюджете ТСЖ не было предусмотрено резервиров</w:t>
      </w:r>
      <w:r w:rsidR="00381020">
        <w:rPr>
          <w:sz w:val="28"/>
          <w:szCs w:val="28"/>
        </w:rPr>
        <w:t xml:space="preserve">ание </w:t>
      </w:r>
      <w:r>
        <w:rPr>
          <w:sz w:val="28"/>
          <w:szCs w:val="28"/>
        </w:rPr>
        <w:t xml:space="preserve">средств на оплату </w:t>
      </w:r>
      <w:r w:rsidR="00EF1FED">
        <w:rPr>
          <w:sz w:val="28"/>
          <w:szCs w:val="28"/>
        </w:rPr>
        <w:t xml:space="preserve">предстоящих </w:t>
      </w:r>
      <w:r>
        <w:rPr>
          <w:sz w:val="28"/>
          <w:szCs w:val="28"/>
        </w:rPr>
        <w:t xml:space="preserve">отпусков. </w:t>
      </w:r>
      <w:r w:rsidR="007C18A0">
        <w:rPr>
          <w:sz w:val="28"/>
          <w:szCs w:val="28"/>
        </w:rPr>
        <w:t xml:space="preserve">По налоговому законодательству и Правилам бухгалтерского учета создание резерва </w:t>
      </w:r>
      <w:r w:rsidR="007C18A0" w:rsidRPr="00C818E3">
        <w:rPr>
          <w:b/>
          <w:sz w:val="28"/>
          <w:szCs w:val="28"/>
        </w:rPr>
        <w:t>обязательно.</w:t>
      </w:r>
    </w:p>
    <w:p w:rsidR="007C18A0" w:rsidRDefault="007C18A0" w:rsidP="00273DD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По существующим методикам расчета резерва на оплату предстоящих отпусков он составит 10.37</w:t>
      </w:r>
      <w:r w:rsidR="00C81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ФОТ (См. табл. № 5). </w:t>
      </w:r>
    </w:p>
    <w:p w:rsidR="007C18A0" w:rsidRDefault="004F5D50" w:rsidP="007C18A0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Э</w:t>
      </w:r>
      <w:r w:rsidR="007C18A0">
        <w:rPr>
          <w:sz w:val="28"/>
          <w:szCs w:val="28"/>
        </w:rPr>
        <w:t xml:space="preserve">тот пробел </w:t>
      </w:r>
      <w:r w:rsidR="00CA1B95">
        <w:rPr>
          <w:sz w:val="28"/>
          <w:szCs w:val="28"/>
        </w:rPr>
        <w:t xml:space="preserve">в бюджете </w:t>
      </w:r>
      <w:r>
        <w:rPr>
          <w:sz w:val="28"/>
          <w:szCs w:val="28"/>
        </w:rPr>
        <w:t>вызыва</w:t>
      </w:r>
      <w:r w:rsidR="007C18A0">
        <w:rPr>
          <w:sz w:val="28"/>
          <w:szCs w:val="28"/>
        </w:rPr>
        <w:t>л</w:t>
      </w:r>
      <w:r w:rsidR="00CA1B95">
        <w:rPr>
          <w:sz w:val="28"/>
          <w:szCs w:val="28"/>
        </w:rPr>
        <w:t xml:space="preserve"> </w:t>
      </w:r>
      <w:r w:rsidR="001A2FFA">
        <w:rPr>
          <w:sz w:val="28"/>
          <w:szCs w:val="28"/>
        </w:rPr>
        <w:t>затруднения</w:t>
      </w:r>
      <w:r w:rsidR="007B42B7">
        <w:rPr>
          <w:sz w:val="28"/>
          <w:szCs w:val="28"/>
        </w:rPr>
        <w:t xml:space="preserve"> при замещении должн</w:t>
      </w:r>
      <w:r w:rsidR="00B46CBC">
        <w:rPr>
          <w:sz w:val="28"/>
          <w:szCs w:val="28"/>
        </w:rPr>
        <w:t xml:space="preserve">остей во время ухода работника в отпуск. </w:t>
      </w:r>
    </w:p>
    <w:p w:rsidR="007864B9" w:rsidRDefault="00C73245" w:rsidP="00865192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С</w:t>
      </w:r>
      <w:r w:rsidR="00865192">
        <w:rPr>
          <w:sz w:val="28"/>
          <w:szCs w:val="28"/>
        </w:rPr>
        <w:t xml:space="preserve"> учетом </w:t>
      </w:r>
      <w:r>
        <w:rPr>
          <w:sz w:val="28"/>
          <w:szCs w:val="28"/>
        </w:rPr>
        <w:t xml:space="preserve">создания </w:t>
      </w:r>
      <w:r w:rsidR="00865192">
        <w:rPr>
          <w:sz w:val="28"/>
          <w:szCs w:val="28"/>
        </w:rPr>
        <w:t xml:space="preserve">резерва на оплату предстоящих отпусков </w:t>
      </w:r>
      <w:r w:rsidR="00D4059A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по </w:t>
      </w:r>
      <w:r w:rsidR="003B6EEC">
        <w:rPr>
          <w:sz w:val="28"/>
          <w:szCs w:val="28"/>
        </w:rPr>
        <w:t xml:space="preserve">рабочим </w:t>
      </w:r>
      <w:r>
        <w:rPr>
          <w:sz w:val="28"/>
          <w:szCs w:val="28"/>
        </w:rPr>
        <w:t xml:space="preserve">специальностям, </w:t>
      </w:r>
      <w:r w:rsidR="00865192">
        <w:rPr>
          <w:sz w:val="28"/>
          <w:szCs w:val="28"/>
        </w:rPr>
        <w:t xml:space="preserve">изменения тарифов будут </w:t>
      </w:r>
      <w:r>
        <w:rPr>
          <w:sz w:val="28"/>
          <w:szCs w:val="28"/>
        </w:rPr>
        <w:t xml:space="preserve">выглядеть </w:t>
      </w:r>
      <w:r w:rsidR="00865192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образом</w:t>
      </w:r>
      <w:r w:rsidR="00865192">
        <w:rPr>
          <w:sz w:val="28"/>
          <w:szCs w:val="28"/>
        </w:rPr>
        <w:t xml:space="preserve">: </w:t>
      </w:r>
      <w:r w:rsidR="007864B9">
        <w:rPr>
          <w:sz w:val="28"/>
          <w:szCs w:val="28"/>
        </w:rPr>
        <w:t xml:space="preserve">  </w:t>
      </w:r>
    </w:p>
    <w:p w:rsidR="00865192" w:rsidRDefault="00C818E3" w:rsidP="00865192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192">
        <w:rPr>
          <w:sz w:val="28"/>
          <w:szCs w:val="28"/>
        </w:rPr>
        <w:t xml:space="preserve">Упр.об.им – на </w:t>
      </w:r>
      <w:r w:rsidR="00D4059A">
        <w:rPr>
          <w:sz w:val="28"/>
          <w:szCs w:val="28"/>
        </w:rPr>
        <w:t>0</w:t>
      </w:r>
      <w:r w:rsidR="007864B9">
        <w:rPr>
          <w:sz w:val="28"/>
          <w:szCs w:val="28"/>
        </w:rPr>
        <w:t>,</w:t>
      </w:r>
      <w:r w:rsidR="00D4059A">
        <w:rPr>
          <w:sz w:val="28"/>
          <w:szCs w:val="28"/>
        </w:rPr>
        <w:t>21</w:t>
      </w:r>
      <w:r w:rsidR="00865192">
        <w:rPr>
          <w:sz w:val="28"/>
          <w:szCs w:val="28"/>
        </w:rPr>
        <w:t>р/м2</w:t>
      </w:r>
      <w:r w:rsidR="007864B9">
        <w:rPr>
          <w:sz w:val="28"/>
          <w:szCs w:val="28"/>
        </w:rPr>
        <w:t>,</w:t>
      </w:r>
      <w:r w:rsidR="004E0334">
        <w:rPr>
          <w:sz w:val="28"/>
          <w:szCs w:val="28"/>
        </w:rPr>
        <w:t xml:space="preserve"> тариф</w:t>
      </w:r>
      <w:r w:rsidR="00865192">
        <w:rPr>
          <w:sz w:val="28"/>
          <w:szCs w:val="28"/>
        </w:rPr>
        <w:t xml:space="preserve"> составит: </w:t>
      </w:r>
      <w:r w:rsidR="00D4059A">
        <w:rPr>
          <w:sz w:val="28"/>
          <w:szCs w:val="28"/>
        </w:rPr>
        <w:t>12.31</w:t>
      </w:r>
      <w:r w:rsidR="00865192">
        <w:rPr>
          <w:sz w:val="28"/>
          <w:szCs w:val="28"/>
        </w:rPr>
        <w:t>р/м</w:t>
      </w:r>
    </w:p>
    <w:p w:rsidR="00865192" w:rsidRDefault="00865192" w:rsidP="00865192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Сод.пр.тер – на 0,21р/м2</w:t>
      </w:r>
      <w:r w:rsidR="007864B9">
        <w:rPr>
          <w:sz w:val="28"/>
          <w:szCs w:val="28"/>
        </w:rPr>
        <w:t>,</w:t>
      </w:r>
      <w:r w:rsidR="00AA3569">
        <w:rPr>
          <w:sz w:val="28"/>
          <w:szCs w:val="28"/>
        </w:rPr>
        <w:t xml:space="preserve"> тариф </w:t>
      </w:r>
      <w:r>
        <w:rPr>
          <w:sz w:val="28"/>
          <w:szCs w:val="28"/>
        </w:rPr>
        <w:t>составит: 3,09р/м2;</w:t>
      </w:r>
    </w:p>
    <w:p w:rsidR="00865192" w:rsidRDefault="00865192" w:rsidP="00865192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Уборка.л.кл – на 0,16р/м2</w:t>
      </w:r>
      <w:r w:rsidR="007864B9">
        <w:rPr>
          <w:sz w:val="28"/>
          <w:szCs w:val="28"/>
        </w:rPr>
        <w:t>,</w:t>
      </w:r>
      <w:r w:rsidR="00AA3569"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 составит: 2.53р/м2.</w:t>
      </w:r>
    </w:p>
    <w:p w:rsidR="00C73245" w:rsidRDefault="00C73245" w:rsidP="00865192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(сокращения применены в соответствии с текстом в платежных квитанциях).</w:t>
      </w:r>
    </w:p>
    <w:p w:rsidR="00865192" w:rsidRDefault="007864B9" w:rsidP="00865192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30296" w:rsidRDefault="00130296" w:rsidP="00130296">
      <w:pPr>
        <w:pStyle w:val="a3"/>
        <w:ind w:left="3540" w:firstLine="708"/>
        <w:rPr>
          <w:sz w:val="28"/>
          <w:szCs w:val="28"/>
        </w:rPr>
      </w:pPr>
    </w:p>
    <w:p w:rsidR="00130296" w:rsidRDefault="00130296" w:rsidP="00130296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ТСЖ: </w:t>
      </w:r>
      <w:r w:rsidRPr="00DA0FB8">
        <w:rPr>
          <w:i/>
          <w:sz w:val="28"/>
          <w:szCs w:val="28"/>
          <w:u w:val="single"/>
        </w:rPr>
        <w:t>Ананьев В.М</w:t>
      </w:r>
      <w:r>
        <w:rPr>
          <w:sz w:val="28"/>
          <w:szCs w:val="28"/>
        </w:rPr>
        <w:t>.</w:t>
      </w:r>
    </w:p>
    <w:p w:rsidR="00130296" w:rsidRDefault="00130296" w:rsidP="00130296">
      <w:pPr>
        <w:pStyle w:val="a3"/>
        <w:rPr>
          <w:sz w:val="28"/>
          <w:szCs w:val="28"/>
        </w:rPr>
      </w:pPr>
    </w:p>
    <w:p w:rsidR="00CA1B95" w:rsidRDefault="00CA1B95" w:rsidP="008D38F0">
      <w:pPr>
        <w:pStyle w:val="a3"/>
        <w:rPr>
          <w:sz w:val="28"/>
          <w:szCs w:val="28"/>
        </w:rPr>
      </w:pPr>
    </w:p>
    <w:p w:rsidR="004F5D50" w:rsidRPr="00271394" w:rsidRDefault="007D45FF" w:rsidP="008D38F0">
      <w:pPr>
        <w:pStyle w:val="a3"/>
        <w:rPr>
          <w:b/>
          <w:sz w:val="28"/>
          <w:szCs w:val="28"/>
        </w:rPr>
      </w:pPr>
      <w:r w:rsidRPr="00271394">
        <w:rPr>
          <w:b/>
          <w:sz w:val="28"/>
          <w:szCs w:val="28"/>
        </w:rPr>
        <w:t xml:space="preserve">По всем возникшим вопросам просьба обращаться к председателю </w:t>
      </w:r>
      <w:r w:rsidR="00130296">
        <w:rPr>
          <w:b/>
          <w:sz w:val="28"/>
          <w:szCs w:val="28"/>
        </w:rPr>
        <w:t>Правления ТСЖ</w:t>
      </w:r>
      <w:r w:rsidR="00834CFF">
        <w:rPr>
          <w:b/>
          <w:sz w:val="28"/>
          <w:szCs w:val="28"/>
        </w:rPr>
        <w:t xml:space="preserve"> </w:t>
      </w:r>
      <w:r w:rsidRPr="00271394">
        <w:rPr>
          <w:b/>
          <w:sz w:val="28"/>
          <w:szCs w:val="28"/>
        </w:rPr>
        <w:t>в часы приема.</w:t>
      </w:r>
    </w:p>
    <w:p w:rsidR="007864B9" w:rsidRDefault="007864B9" w:rsidP="007864B9">
      <w:pPr>
        <w:pStyle w:val="a3"/>
        <w:ind w:firstLine="360"/>
        <w:rPr>
          <w:sz w:val="28"/>
          <w:szCs w:val="28"/>
        </w:rPr>
      </w:pPr>
    </w:p>
    <w:p w:rsidR="007864B9" w:rsidRDefault="007864B9" w:rsidP="007864B9">
      <w:pPr>
        <w:pStyle w:val="a3"/>
        <w:ind w:firstLine="360"/>
        <w:rPr>
          <w:sz w:val="28"/>
          <w:szCs w:val="28"/>
        </w:rPr>
      </w:pPr>
    </w:p>
    <w:p w:rsidR="00130296" w:rsidRDefault="00130296">
      <w:pPr>
        <w:pStyle w:val="a3"/>
        <w:rPr>
          <w:sz w:val="28"/>
          <w:szCs w:val="28"/>
        </w:rPr>
      </w:pPr>
    </w:p>
    <w:sectPr w:rsidR="00130296" w:rsidSect="00987BCB">
      <w:footerReference w:type="default" r:id="rId8"/>
      <w:pgSz w:w="11906" w:h="16838"/>
      <w:pgMar w:top="454" w:right="454" w:bottom="249" w:left="102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B5" w:rsidRDefault="007765B5" w:rsidP="004B42F1">
      <w:pPr>
        <w:spacing w:after="0" w:line="240" w:lineRule="auto"/>
      </w:pPr>
      <w:r>
        <w:separator/>
      </w:r>
    </w:p>
  </w:endnote>
  <w:endnote w:type="continuationSeparator" w:id="0">
    <w:p w:rsidR="007765B5" w:rsidRDefault="007765B5" w:rsidP="004B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32714"/>
      <w:docPartObj>
        <w:docPartGallery w:val="Page Numbers (Bottom of Page)"/>
        <w:docPartUnique/>
      </w:docPartObj>
    </w:sdtPr>
    <w:sdtEndPr/>
    <w:sdtContent>
      <w:p w:rsidR="004B42F1" w:rsidRDefault="0024671B">
        <w:pPr>
          <w:pStyle w:val="a6"/>
          <w:jc w:val="right"/>
        </w:pPr>
        <w:r>
          <w:fldChar w:fldCharType="begin"/>
        </w:r>
        <w:r w:rsidR="004B42F1">
          <w:instrText>PAGE   \* MERGEFORMAT</w:instrText>
        </w:r>
        <w:r>
          <w:fldChar w:fldCharType="separate"/>
        </w:r>
        <w:r w:rsidR="00584FA0">
          <w:rPr>
            <w:noProof/>
          </w:rPr>
          <w:t>5</w:t>
        </w:r>
        <w:r>
          <w:fldChar w:fldCharType="end"/>
        </w:r>
      </w:p>
    </w:sdtContent>
  </w:sdt>
  <w:p w:rsidR="004B42F1" w:rsidRDefault="004B42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B5" w:rsidRDefault="007765B5" w:rsidP="004B42F1">
      <w:pPr>
        <w:spacing w:after="0" w:line="240" w:lineRule="auto"/>
      </w:pPr>
      <w:r>
        <w:separator/>
      </w:r>
    </w:p>
  </w:footnote>
  <w:footnote w:type="continuationSeparator" w:id="0">
    <w:p w:rsidR="007765B5" w:rsidRDefault="007765B5" w:rsidP="004B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6A6"/>
    <w:multiLevelType w:val="hybridMultilevel"/>
    <w:tmpl w:val="1854A15E"/>
    <w:lvl w:ilvl="0" w:tplc="38E032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CD60430"/>
    <w:multiLevelType w:val="hybridMultilevel"/>
    <w:tmpl w:val="BC28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E4BE7"/>
    <w:multiLevelType w:val="hybridMultilevel"/>
    <w:tmpl w:val="69DA59AE"/>
    <w:lvl w:ilvl="0" w:tplc="38E032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EED41DC"/>
    <w:multiLevelType w:val="hybridMultilevel"/>
    <w:tmpl w:val="55E6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44953"/>
    <w:multiLevelType w:val="hybridMultilevel"/>
    <w:tmpl w:val="F06CE8D2"/>
    <w:lvl w:ilvl="0" w:tplc="F37E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958FA"/>
    <w:multiLevelType w:val="hybridMultilevel"/>
    <w:tmpl w:val="06FA0E04"/>
    <w:lvl w:ilvl="0" w:tplc="7EB08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892891"/>
    <w:multiLevelType w:val="hybridMultilevel"/>
    <w:tmpl w:val="706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1045"/>
    <w:multiLevelType w:val="hybridMultilevel"/>
    <w:tmpl w:val="9D2412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0E10A05"/>
    <w:multiLevelType w:val="multilevel"/>
    <w:tmpl w:val="37A661E2"/>
    <w:lvl w:ilvl="0">
      <w:start w:val="1"/>
      <w:numFmt w:val="decimal"/>
      <w:lvlText w:val="%1.0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160"/>
      </w:pPr>
      <w:rPr>
        <w:rFonts w:hint="default"/>
      </w:rPr>
    </w:lvl>
  </w:abstractNum>
  <w:abstractNum w:abstractNumId="9">
    <w:nsid w:val="64473E15"/>
    <w:multiLevelType w:val="hybridMultilevel"/>
    <w:tmpl w:val="BE50B4B8"/>
    <w:lvl w:ilvl="0" w:tplc="009EF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CA6E8E"/>
    <w:multiLevelType w:val="hybridMultilevel"/>
    <w:tmpl w:val="706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62E69"/>
    <w:multiLevelType w:val="hybridMultilevel"/>
    <w:tmpl w:val="B0A6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4120E"/>
    <w:multiLevelType w:val="hybridMultilevel"/>
    <w:tmpl w:val="F292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A07A9"/>
    <w:multiLevelType w:val="hybridMultilevel"/>
    <w:tmpl w:val="7EF87652"/>
    <w:lvl w:ilvl="0" w:tplc="CBC4BD7A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6349CC"/>
    <w:multiLevelType w:val="hybridMultilevel"/>
    <w:tmpl w:val="0B5A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12B44"/>
    <w:multiLevelType w:val="hybridMultilevel"/>
    <w:tmpl w:val="3B68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80"/>
    <w:rsid w:val="000016E8"/>
    <w:rsid w:val="000025BA"/>
    <w:rsid w:val="00003F1D"/>
    <w:rsid w:val="000044DA"/>
    <w:rsid w:val="000053FE"/>
    <w:rsid w:val="00010F0B"/>
    <w:rsid w:val="000144C9"/>
    <w:rsid w:val="00014AF0"/>
    <w:rsid w:val="00025021"/>
    <w:rsid w:val="00037BF1"/>
    <w:rsid w:val="00044404"/>
    <w:rsid w:val="0004488C"/>
    <w:rsid w:val="000612CF"/>
    <w:rsid w:val="00064EE8"/>
    <w:rsid w:val="000677D6"/>
    <w:rsid w:val="00071AC2"/>
    <w:rsid w:val="0007472C"/>
    <w:rsid w:val="00075D46"/>
    <w:rsid w:val="00086C9B"/>
    <w:rsid w:val="000A2302"/>
    <w:rsid w:val="000A4786"/>
    <w:rsid w:val="000B0AA7"/>
    <w:rsid w:val="000B5C24"/>
    <w:rsid w:val="000C1BD1"/>
    <w:rsid w:val="000C7389"/>
    <w:rsid w:val="000D1439"/>
    <w:rsid w:val="000D3FD9"/>
    <w:rsid w:val="000D7C8F"/>
    <w:rsid w:val="000E1AD7"/>
    <w:rsid w:val="0010116F"/>
    <w:rsid w:val="00101AAC"/>
    <w:rsid w:val="00101CA3"/>
    <w:rsid w:val="001111C9"/>
    <w:rsid w:val="00113592"/>
    <w:rsid w:val="00117A3F"/>
    <w:rsid w:val="00130296"/>
    <w:rsid w:val="0013166F"/>
    <w:rsid w:val="00141002"/>
    <w:rsid w:val="00161486"/>
    <w:rsid w:val="00162589"/>
    <w:rsid w:val="0018675C"/>
    <w:rsid w:val="00190A69"/>
    <w:rsid w:val="00194715"/>
    <w:rsid w:val="00196B6C"/>
    <w:rsid w:val="001A2FFA"/>
    <w:rsid w:val="001A3AF8"/>
    <w:rsid w:val="001C0467"/>
    <w:rsid w:val="001C5B24"/>
    <w:rsid w:val="001C6A57"/>
    <w:rsid w:val="001D29D2"/>
    <w:rsid w:val="001E131E"/>
    <w:rsid w:val="001E6E06"/>
    <w:rsid w:val="001F5737"/>
    <w:rsid w:val="002120DB"/>
    <w:rsid w:val="00242F08"/>
    <w:rsid w:val="0024671B"/>
    <w:rsid w:val="00262150"/>
    <w:rsid w:val="00271394"/>
    <w:rsid w:val="00273DDA"/>
    <w:rsid w:val="0028442D"/>
    <w:rsid w:val="00297A30"/>
    <w:rsid w:val="002A7D65"/>
    <w:rsid w:val="002B0B5D"/>
    <w:rsid w:val="002B18A3"/>
    <w:rsid w:val="002B5301"/>
    <w:rsid w:val="002C5EB3"/>
    <w:rsid w:val="002D1CB0"/>
    <w:rsid w:val="002D7AB0"/>
    <w:rsid w:val="002D7E61"/>
    <w:rsid w:val="002E0416"/>
    <w:rsid w:val="002E227E"/>
    <w:rsid w:val="00306BD3"/>
    <w:rsid w:val="00315703"/>
    <w:rsid w:val="00322ABA"/>
    <w:rsid w:val="00322D31"/>
    <w:rsid w:val="00323326"/>
    <w:rsid w:val="00324CCC"/>
    <w:rsid w:val="003272C3"/>
    <w:rsid w:val="0036590E"/>
    <w:rsid w:val="0037678C"/>
    <w:rsid w:val="00381020"/>
    <w:rsid w:val="00383876"/>
    <w:rsid w:val="00385187"/>
    <w:rsid w:val="00385BC3"/>
    <w:rsid w:val="003B6EEC"/>
    <w:rsid w:val="003C4FCE"/>
    <w:rsid w:val="003D4B99"/>
    <w:rsid w:val="003E43BA"/>
    <w:rsid w:val="003F008E"/>
    <w:rsid w:val="003F370A"/>
    <w:rsid w:val="004011A2"/>
    <w:rsid w:val="00406E04"/>
    <w:rsid w:val="00434574"/>
    <w:rsid w:val="00435E20"/>
    <w:rsid w:val="004374BE"/>
    <w:rsid w:val="0044610D"/>
    <w:rsid w:val="00446779"/>
    <w:rsid w:val="004511AD"/>
    <w:rsid w:val="004711A2"/>
    <w:rsid w:val="00472416"/>
    <w:rsid w:val="00473155"/>
    <w:rsid w:val="004740C0"/>
    <w:rsid w:val="004869CE"/>
    <w:rsid w:val="00496B80"/>
    <w:rsid w:val="004A547F"/>
    <w:rsid w:val="004B262E"/>
    <w:rsid w:val="004B42F1"/>
    <w:rsid w:val="004B7F74"/>
    <w:rsid w:val="004D10D6"/>
    <w:rsid w:val="004D33CD"/>
    <w:rsid w:val="004D3417"/>
    <w:rsid w:val="004E0334"/>
    <w:rsid w:val="004E454F"/>
    <w:rsid w:val="004F1D00"/>
    <w:rsid w:val="004F2A38"/>
    <w:rsid w:val="004F2CEB"/>
    <w:rsid w:val="004F5D50"/>
    <w:rsid w:val="004F5E8F"/>
    <w:rsid w:val="0050203B"/>
    <w:rsid w:val="0053474F"/>
    <w:rsid w:val="005575A1"/>
    <w:rsid w:val="0056024F"/>
    <w:rsid w:val="005664B6"/>
    <w:rsid w:val="00570137"/>
    <w:rsid w:val="005807F8"/>
    <w:rsid w:val="00584FA0"/>
    <w:rsid w:val="00592434"/>
    <w:rsid w:val="00596604"/>
    <w:rsid w:val="005A1745"/>
    <w:rsid w:val="005A2EF9"/>
    <w:rsid w:val="005A5B8D"/>
    <w:rsid w:val="005A7B2F"/>
    <w:rsid w:val="005B0936"/>
    <w:rsid w:val="005C0834"/>
    <w:rsid w:val="005D3121"/>
    <w:rsid w:val="005E328A"/>
    <w:rsid w:val="005F16EE"/>
    <w:rsid w:val="005F6D47"/>
    <w:rsid w:val="00600893"/>
    <w:rsid w:val="0060372F"/>
    <w:rsid w:val="006048D7"/>
    <w:rsid w:val="00611AEC"/>
    <w:rsid w:val="00613FD4"/>
    <w:rsid w:val="00614AFB"/>
    <w:rsid w:val="00615B89"/>
    <w:rsid w:val="0062225F"/>
    <w:rsid w:val="00641065"/>
    <w:rsid w:val="00690D93"/>
    <w:rsid w:val="006A44ED"/>
    <w:rsid w:val="006D47B6"/>
    <w:rsid w:val="006E14C7"/>
    <w:rsid w:val="006F32B0"/>
    <w:rsid w:val="006F438C"/>
    <w:rsid w:val="00703AC9"/>
    <w:rsid w:val="00710EBA"/>
    <w:rsid w:val="007244DA"/>
    <w:rsid w:val="0072548F"/>
    <w:rsid w:val="00726522"/>
    <w:rsid w:val="00741B16"/>
    <w:rsid w:val="0074252B"/>
    <w:rsid w:val="007432A7"/>
    <w:rsid w:val="00761A9C"/>
    <w:rsid w:val="00761EA1"/>
    <w:rsid w:val="00765CF9"/>
    <w:rsid w:val="00770DA2"/>
    <w:rsid w:val="00773E25"/>
    <w:rsid w:val="007765B5"/>
    <w:rsid w:val="00777CF7"/>
    <w:rsid w:val="00777FF8"/>
    <w:rsid w:val="00784A73"/>
    <w:rsid w:val="00785622"/>
    <w:rsid w:val="00785B14"/>
    <w:rsid w:val="007864B9"/>
    <w:rsid w:val="00793589"/>
    <w:rsid w:val="007949EF"/>
    <w:rsid w:val="007B42B7"/>
    <w:rsid w:val="007C18A0"/>
    <w:rsid w:val="007D45FF"/>
    <w:rsid w:val="007E0935"/>
    <w:rsid w:val="007E5EAB"/>
    <w:rsid w:val="007F28CA"/>
    <w:rsid w:val="008174A0"/>
    <w:rsid w:val="00827C84"/>
    <w:rsid w:val="00834CFF"/>
    <w:rsid w:val="0085307C"/>
    <w:rsid w:val="00860C66"/>
    <w:rsid w:val="00865192"/>
    <w:rsid w:val="00867E51"/>
    <w:rsid w:val="00874C60"/>
    <w:rsid w:val="00876F24"/>
    <w:rsid w:val="008860A7"/>
    <w:rsid w:val="008A2B1B"/>
    <w:rsid w:val="008A3C83"/>
    <w:rsid w:val="008B3081"/>
    <w:rsid w:val="008C51DE"/>
    <w:rsid w:val="008D2604"/>
    <w:rsid w:val="008D38F0"/>
    <w:rsid w:val="008E63F9"/>
    <w:rsid w:val="008F25B6"/>
    <w:rsid w:val="008F5BA2"/>
    <w:rsid w:val="008F674F"/>
    <w:rsid w:val="008F7CB3"/>
    <w:rsid w:val="009131C5"/>
    <w:rsid w:val="00917692"/>
    <w:rsid w:val="00920371"/>
    <w:rsid w:val="00923296"/>
    <w:rsid w:val="00926E17"/>
    <w:rsid w:val="00950CF5"/>
    <w:rsid w:val="009529AB"/>
    <w:rsid w:val="00961391"/>
    <w:rsid w:val="00962E53"/>
    <w:rsid w:val="00982558"/>
    <w:rsid w:val="00987BCB"/>
    <w:rsid w:val="00991E88"/>
    <w:rsid w:val="009A5AB1"/>
    <w:rsid w:val="009B00C5"/>
    <w:rsid w:val="009B135A"/>
    <w:rsid w:val="009B3C9D"/>
    <w:rsid w:val="009B425B"/>
    <w:rsid w:val="009C1CA6"/>
    <w:rsid w:val="009C231D"/>
    <w:rsid w:val="009D4575"/>
    <w:rsid w:val="009E7347"/>
    <w:rsid w:val="009E7620"/>
    <w:rsid w:val="009F21D6"/>
    <w:rsid w:val="00A00F96"/>
    <w:rsid w:val="00A02BD7"/>
    <w:rsid w:val="00A03DE8"/>
    <w:rsid w:val="00A2219F"/>
    <w:rsid w:val="00A22486"/>
    <w:rsid w:val="00A26DCC"/>
    <w:rsid w:val="00A36F21"/>
    <w:rsid w:val="00A438D5"/>
    <w:rsid w:val="00A447B6"/>
    <w:rsid w:val="00A56310"/>
    <w:rsid w:val="00A643B9"/>
    <w:rsid w:val="00A66EA4"/>
    <w:rsid w:val="00A703ED"/>
    <w:rsid w:val="00A71307"/>
    <w:rsid w:val="00A85DF9"/>
    <w:rsid w:val="00A95C79"/>
    <w:rsid w:val="00AA1864"/>
    <w:rsid w:val="00AA3569"/>
    <w:rsid w:val="00AC01AB"/>
    <w:rsid w:val="00AC499A"/>
    <w:rsid w:val="00AD5BAC"/>
    <w:rsid w:val="00AE1F64"/>
    <w:rsid w:val="00AE208E"/>
    <w:rsid w:val="00AE2F25"/>
    <w:rsid w:val="00AE79B3"/>
    <w:rsid w:val="00AF1ECE"/>
    <w:rsid w:val="00AF2614"/>
    <w:rsid w:val="00B00A93"/>
    <w:rsid w:val="00B01811"/>
    <w:rsid w:val="00B01B8A"/>
    <w:rsid w:val="00B130D1"/>
    <w:rsid w:val="00B16835"/>
    <w:rsid w:val="00B36DF9"/>
    <w:rsid w:val="00B46CBC"/>
    <w:rsid w:val="00B5466A"/>
    <w:rsid w:val="00B70F3D"/>
    <w:rsid w:val="00B7638C"/>
    <w:rsid w:val="00B82B05"/>
    <w:rsid w:val="00B84915"/>
    <w:rsid w:val="00B8525B"/>
    <w:rsid w:val="00B904BE"/>
    <w:rsid w:val="00B947D7"/>
    <w:rsid w:val="00B948F0"/>
    <w:rsid w:val="00B95025"/>
    <w:rsid w:val="00BA0F12"/>
    <w:rsid w:val="00BA1AB6"/>
    <w:rsid w:val="00BA50FB"/>
    <w:rsid w:val="00BB64DD"/>
    <w:rsid w:val="00BC5F7C"/>
    <w:rsid w:val="00BF5A31"/>
    <w:rsid w:val="00C22AF0"/>
    <w:rsid w:val="00C235B1"/>
    <w:rsid w:val="00C57C88"/>
    <w:rsid w:val="00C721FF"/>
    <w:rsid w:val="00C73245"/>
    <w:rsid w:val="00C818E3"/>
    <w:rsid w:val="00C87312"/>
    <w:rsid w:val="00CA1B95"/>
    <w:rsid w:val="00CA412B"/>
    <w:rsid w:val="00CB4E08"/>
    <w:rsid w:val="00CB5972"/>
    <w:rsid w:val="00CD1BB9"/>
    <w:rsid w:val="00CF736B"/>
    <w:rsid w:val="00D10FC4"/>
    <w:rsid w:val="00D20A3A"/>
    <w:rsid w:val="00D36648"/>
    <w:rsid w:val="00D4059A"/>
    <w:rsid w:val="00D4115C"/>
    <w:rsid w:val="00D41D32"/>
    <w:rsid w:val="00D46836"/>
    <w:rsid w:val="00D5224A"/>
    <w:rsid w:val="00D61854"/>
    <w:rsid w:val="00D65D04"/>
    <w:rsid w:val="00D7026D"/>
    <w:rsid w:val="00D70A47"/>
    <w:rsid w:val="00D717E7"/>
    <w:rsid w:val="00D84496"/>
    <w:rsid w:val="00D93272"/>
    <w:rsid w:val="00DA0FB8"/>
    <w:rsid w:val="00DA194B"/>
    <w:rsid w:val="00DB4D72"/>
    <w:rsid w:val="00DC3027"/>
    <w:rsid w:val="00DD2249"/>
    <w:rsid w:val="00DD2320"/>
    <w:rsid w:val="00DD45C9"/>
    <w:rsid w:val="00DE0CBA"/>
    <w:rsid w:val="00DE1155"/>
    <w:rsid w:val="00E14A1D"/>
    <w:rsid w:val="00E17D80"/>
    <w:rsid w:val="00E240E0"/>
    <w:rsid w:val="00E41364"/>
    <w:rsid w:val="00E4336D"/>
    <w:rsid w:val="00E46C83"/>
    <w:rsid w:val="00E53C39"/>
    <w:rsid w:val="00E557BF"/>
    <w:rsid w:val="00E606AE"/>
    <w:rsid w:val="00E62A54"/>
    <w:rsid w:val="00E64FA4"/>
    <w:rsid w:val="00E67191"/>
    <w:rsid w:val="00E73616"/>
    <w:rsid w:val="00E8434A"/>
    <w:rsid w:val="00E84776"/>
    <w:rsid w:val="00E85696"/>
    <w:rsid w:val="00E857D5"/>
    <w:rsid w:val="00E874DC"/>
    <w:rsid w:val="00E926DB"/>
    <w:rsid w:val="00EA460A"/>
    <w:rsid w:val="00EB301A"/>
    <w:rsid w:val="00EB37A4"/>
    <w:rsid w:val="00EC35D9"/>
    <w:rsid w:val="00EC613D"/>
    <w:rsid w:val="00EC68DD"/>
    <w:rsid w:val="00ED0FC9"/>
    <w:rsid w:val="00EF048A"/>
    <w:rsid w:val="00EF1FED"/>
    <w:rsid w:val="00F00B7A"/>
    <w:rsid w:val="00F01167"/>
    <w:rsid w:val="00F20154"/>
    <w:rsid w:val="00F25490"/>
    <w:rsid w:val="00F2694C"/>
    <w:rsid w:val="00F33208"/>
    <w:rsid w:val="00F4588F"/>
    <w:rsid w:val="00F664D6"/>
    <w:rsid w:val="00F76D85"/>
    <w:rsid w:val="00F76ECA"/>
    <w:rsid w:val="00F800A9"/>
    <w:rsid w:val="00F9213A"/>
    <w:rsid w:val="00FA0E23"/>
    <w:rsid w:val="00FA1623"/>
    <w:rsid w:val="00FC4227"/>
    <w:rsid w:val="00FC78B9"/>
    <w:rsid w:val="00FD0280"/>
    <w:rsid w:val="00FD383E"/>
    <w:rsid w:val="00FD457D"/>
    <w:rsid w:val="00FE6B5A"/>
    <w:rsid w:val="00FF4F52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27E32-DAE5-4DFF-8536-0F15CA25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B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B42F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4B42F1"/>
  </w:style>
  <w:style w:type="paragraph" w:styleId="a6">
    <w:name w:val="footer"/>
    <w:basedOn w:val="a"/>
    <w:link w:val="a7"/>
    <w:uiPriority w:val="99"/>
    <w:unhideWhenUsed/>
    <w:rsid w:val="004B42F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4B42F1"/>
  </w:style>
  <w:style w:type="paragraph" w:styleId="a8">
    <w:name w:val="Balloon Text"/>
    <w:basedOn w:val="a"/>
    <w:link w:val="a9"/>
    <w:uiPriority w:val="99"/>
    <w:semiHidden/>
    <w:unhideWhenUsed/>
    <w:rsid w:val="008174A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2D3E-9E36-45B2-9C3B-09A766B4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Ananev</dc:creator>
  <cp:keywords/>
  <dc:description/>
  <cp:lastModifiedBy>Vladimir Ananev</cp:lastModifiedBy>
  <cp:revision>2</cp:revision>
  <cp:lastPrinted>2016-06-17T12:24:00Z</cp:lastPrinted>
  <dcterms:created xsi:type="dcterms:W3CDTF">2016-06-19T15:56:00Z</dcterms:created>
  <dcterms:modified xsi:type="dcterms:W3CDTF">2016-06-19T15:56:00Z</dcterms:modified>
</cp:coreProperties>
</file>